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599"/>
        <w:gridCol w:w="2490"/>
        <w:gridCol w:w="1629"/>
        <w:gridCol w:w="559"/>
        <w:gridCol w:w="591"/>
        <w:gridCol w:w="645"/>
        <w:gridCol w:w="544"/>
        <w:gridCol w:w="2046"/>
        <w:gridCol w:w="260"/>
        <w:gridCol w:w="322"/>
        <w:gridCol w:w="583"/>
        <w:gridCol w:w="659"/>
        <w:gridCol w:w="600"/>
        <w:gridCol w:w="1316"/>
        <w:gridCol w:w="588"/>
        <w:gridCol w:w="651"/>
        <w:gridCol w:w="550"/>
        <w:gridCol w:w="153"/>
      </w:tblGrid>
      <w:tr w:rsidR="00322BD8" w:rsidRPr="001A53C4" w:rsidTr="001A53C4">
        <w:trPr>
          <w:gridAfter w:val="1"/>
          <w:wAfter w:w="153" w:type="dxa"/>
          <w:jc w:val="center"/>
        </w:trPr>
        <w:tc>
          <w:tcPr>
            <w:tcW w:w="3089" w:type="dxa"/>
            <w:gridSpan w:val="2"/>
            <w:shd w:val="clear" w:color="auto" w:fill="auto"/>
          </w:tcPr>
          <w:p w:rsidR="00322BD8" w:rsidRPr="00F35B5F" w:rsidRDefault="00322BD8" w:rsidP="006D5AF8">
            <w:pPr>
              <w:pStyle w:val="Vnbnnidung2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35B5F">
              <w:rPr>
                <w:rStyle w:val="Vnbnnidung2"/>
                <w:rFonts w:ascii="Times New Roman" w:hAnsi="Times New Roman"/>
                <w:sz w:val="22"/>
                <w:szCs w:val="22"/>
                <w:lang w:eastAsia="vi-VN"/>
              </w:rPr>
              <w:t>Biểu số II.05a/VPCP/KSTT</w:t>
            </w:r>
          </w:p>
        </w:tc>
        <w:tc>
          <w:tcPr>
            <w:tcW w:w="6274" w:type="dxa"/>
            <w:gridSpan w:val="7"/>
            <w:shd w:val="clear" w:color="auto" w:fill="auto"/>
          </w:tcPr>
          <w:p w:rsidR="00322BD8" w:rsidRPr="00F35B5F" w:rsidRDefault="00322BD8" w:rsidP="006D5AF8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Times New Roman" w:hAnsi="Times New Roman"/>
                <w:b/>
                <w:bCs/>
                <w:sz w:val="22"/>
                <w:szCs w:val="22"/>
                <w:lang w:eastAsia="vi-VN"/>
              </w:rPr>
            </w:pPr>
            <w:r w:rsidRPr="00F35B5F">
              <w:rPr>
                <w:rStyle w:val="Vnbnnidung"/>
                <w:rFonts w:ascii="Times New Roman" w:hAnsi="Times New Roman"/>
                <w:b/>
                <w:bCs/>
                <w:sz w:val="22"/>
                <w:szCs w:val="22"/>
                <w:lang w:eastAsia="vi-VN"/>
              </w:rPr>
              <w:t>KẾT QUẢ XỬ LÝ PHẢN ÁNH, KIẾN NGHỊ (PAKN) VỀ QUY ĐỊNH HÀNH CHÍNH VÀ HÀNH VI HÀNH CHÍNH TẠI CƠ QUAN, ĐƠN VỊ</w:t>
            </w:r>
          </w:p>
          <w:p w:rsidR="00322BD8" w:rsidRPr="00F35B5F" w:rsidRDefault="00322BD8" w:rsidP="006D5AF8">
            <w:pPr>
              <w:pStyle w:val="Tiu30"/>
              <w:keepNext/>
              <w:keepLines/>
              <w:spacing w:after="0" w:line="240" w:lineRule="auto"/>
              <w:ind w:firstLine="0"/>
              <w:jc w:val="center"/>
              <w:outlineLvl w:val="9"/>
              <w:rPr>
                <w:rFonts w:ascii="Times New Roman" w:hAnsi="Times New Roman"/>
                <w:sz w:val="24"/>
                <w:szCs w:val="24"/>
              </w:rPr>
            </w:pPr>
            <w:r w:rsidRPr="00F35B5F">
              <w:rPr>
                <w:rStyle w:val="Vnbnnidung2"/>
                <w:rFonts w:ascii="Times New Roman" w:hAnsi="Times New Roman"/>
                <w:bCs w:val="0"/>
                <w:sz w:val="24"/>
                <w:szCs w:val="24"/>
                <w:lang w:eastAsia="vi-VN"/>
              </w:rPr>
              <w:t>Kỳ báo cáo: Quý I</w:t>
            </w:r>
            <w:r w:rsidR="00104031" w:rsidRPr="00750E25">
              <w:rPr>
                <w:rStyle w:val="Vnbnnidung2"/>
                <w:rFonts w:ascii="Times New Roman" w:hAnsi="Times New Roman"/>
                <w:bCs w:val="0"/>
                <w:sz w:val="24"/>
                <w:szCs w:val="24"/>
                <w:lang w:eastAsia="vi-VN"/>
              </w:rPr>
              <w:t>I</w:t>
            </w:r>
            <w:r w:rsidRPr="00F35B5F">
              <w:rPr>
                <w:rStyle w:val="Vnbnnidung2"/>
                <w:rFonts w:ascii="Times New Roman" w:hAnsi="Times New Roman"/>
                <w:bCs w:val="0"/>
                <w:sz w:val="24"/>
                <w:szCs w:val="24"/>
                <w:lang w:eastAsia="vi-VN"/>
              </w:rPr>
              <w:t xml:space="preserve"> năm 2021</w:t>
            </w:r>
          </w:p>
          <w:p w:rsidR="00322BD8" w:rsidRPr="00F35B5F" w:rsidRDefault="00322BD8" w:rsidP="006D5AF8">
            <w:pPr>
              <w:pStyle w:val="Vnbnnidung20"/>
              <w:spacing w:line="240" w:lineRule="auto"/>
              <w:jc w:val="center"/>
              <w:rPr>
                <w:rStyle w:val="Vnbnnidung2"/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</w:pPr>
            <w:r w:rsidRPr="00F35B5F">
              <w:rPr>
                <w:rStyle w:val="Vnbnnidung2"/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(Từ</w:t>
            </w:r>
            <w:r w:rsidR="001A53C4">
              <w:rPr>
                <w:rStyle w:val="Vnbnnidung2"/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 xml:space="preserve"> ngày 16/</w:t>
            </w:r>
            <w:r w:rsidR="001A53C4" w:rsidRPr="001A53C4">
              <w:rPr>
                <w:rStyle w:val="Vnbnnidung2"/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3</w:t>
            </w:r>
            <w:r w:rsidR="001A53C4">
              <w:rPr>
                <w:rStyle w:val="Vnbnnidung2"/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/202</w:t>
            </w:r>
            <w:r w:rsidR="001A53C4" w:rsidRPr="001A53C4">
              <w:rPr>
                <w:rStyle w:val="Vnbnnidung2"/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1</w:t>
            </w:r>
            <w:r w:rsidRPr="00F35B5F">
              <w:rPr>
                <w:rStyle w:val="Vnbnnidung2"/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 xml:space="preserve"> đến hế</w:t>
            </w:r>
            <w:r w:rsidR="001A53C4">
              <w:rPr>
                <w:rStyle w:val="Vnbnnidung2"/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t ngày 15/</w:t>
            </w:r>
            <w:r w:rsidR="001A53C4" w:rsidRPr="001A53C4">
              <w:rPr>
                <w:rStyle w:val="Vnbnnidung2"/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6</w:t>
            </w:r>
            <w:r w:rsidRPr="00F35B5F">
              <w:rPr>
                <w:rStyle w:val="Vnbnnidung2"/>
                <w:rFonts w:ascii="Times New Roman" w:hAnsi="Times New Roman"/>
                <w:i/>
                <w:iCs/>
                <w:sz w:val="24"/>
                <w:szCs w:val="24"/>
                <w:lang w:eastAsia="vi-VN"/>
              </w:rPr>
              <w:t>/2021)</w:t>
            </w:r>
          </w:p>
          <w:p w:rsidR="00322BD8" w:rsidRPr="00F35B5F" w:rsidRDefault="00322BD8" w:rsidP="006D5AF8">
            <w:pPr>
              <w:pStyle w:val="Vnbnnidung20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F35B5F">
              <w:rPr>
                <w:rStyle w:val="Vnbnnidung2"/>
                <w:rFonts w:ascii="Times New Roman" w:hAnsi="Times New Roman"/>
                <w:iCs/>
                <w:sz w:val="22"/>
                <w:szCs w:val="22"/>
                <w:vertAlign w:val="superscript"/>
                <w:lang w:eastAsia="vi-VN"/>
              </w:rPr>
              <w:t>___________</w:t>
            </w:r>
          </w:p>
        </w:tc>
        <w:tc>
          <w:tcPr>
            <w:tcW w:w="5269" w:type="dxa"/>
            <w:gridSpan w:val="8"/>
            <w:shd w:val="clear" w:color="auto" w:fill="auto"/>
          </w:tcPr>
          <w:p w:rsidR="00322BD8" w:rsidRPr="00F35B5F" w:rsidRDefault="00322BD8" w:rsidP="00322BD8">
            <w:pPr>
              <w:pStyle w:val="Vnbnnidung20"/>
              <w:tabs>
                <w:tab w:val="left" w:pos="965"/>
              </w:tabs>
              <w:spacing w:line="240" w:lineRule="auto"/>
              <w:rPr>
                <w:rStyle w:val="Vnbnnidung2"/>
                <w:rFonts w:ascii="Times New Roman" w:hAnsi="Times New Roman"/>
                <w:sz w:val="22"/>
                <w:szCs w:val="22"/>
              </w:rPr>
            </w:pPr>
            <w:bookmarkStart w:id="0" w:name="bookmark244"/>
            <w:r w:rsidRPr="00F35B5F">
              <w:rPr>
                <w:rStyle w:val="Vnbnnidung2"/>
                <w:rFonts w:ascii="Times New Roman" w:hAnsi="Times New Roman"/>
                <w:sz w:val="22"/>
                <w:szCs w:val="22"/>
                <w:lang w:eastAsia="vi-VN"/>
              </w:rPr>
              <w:t>-</w:t>
            </w:r>
            <w:bookmarkEnd w:id="0"/>
            <w:r w:rsidRPr="00F35B5F">
              <w:rPr>
                <w:rStyle w:val="Vnbnnidung2"/>
                <w:rFonts w:ascii="Times New Roman" w:hAnsi="Times New Roman"/>
                <w:sz w:val="22"/>
                <w:szCs w:val="22"/>
                <w:lang w:eastAsia="vi-VN"/>
              </w:rPr>
              <w:t xml:space="preserve"> Đơn vị báo cáo:</w:t>
            </w:r>
            <w:r>
              <w:rPr>
                <w:rStyle w:val="Vnbnnidung2"/>
                <w:rFonts w:ascii="Times New Roman" w:hAnsi="Times New Roman"/>
                <w:sz w:val="22"/>
                <w:szCs w:val="22"/>
                <w:lang w:eastAsia="vi-VN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UBND xã Quảng Công</w:t>
            </w:r>
          </w:p>
          <w:p w:rsidR="00322BD8" w:rsidRPr="001A53C4" w:rsidRDefault="00322BD8" w:rsidP="006D5AF8">
            <w:pPr>
              <w:pStyle w:val="Vnbnnidung20"/>
              <w:tabs>
                <w:tab w:val="left" w:pos="965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bookmarkStart w:id="1" w:name="bookmark245"/>
            <w:r w:rsidRPr="00F35B5F">
              <w:rPr>
                <w:rStyle w:val="Vnbnnidung2"/>
                <w:rFonts w:ascii="Times New Roman" w:hAnsi="Times New Roman"/>
                <w:sz w:val="22"/>
                <w:szCs w:val="22"/>
                <w:lang w:eastAsia="vi-VN"/>
              </w:rPr>
              <w:t>-</w:t>
            </w:r>
            <w:bookmarkEnd w:id="1"/>
            <w:r w:rsidRPr="00F35B5F">
              <w:rPr>
                <w:rStyle w:val="Vnbnnidung2"/>
                <w:rFonts w:ascii="Times New Roman" w:hAnsi="Times New Roman"/>
                <w:sz w:val="22"/>
                <w:szCs w:val="22"/>
                <w:lang w:eastAsia="vi-VN"/>
              </w:rPr>
              <w:t xml:space="preserve"> Đơn vị nhận báo cáo: </w:t>
            </w:r>
            <w:r w:rsidRPr="00F35B5F">
              <w:rPr>
                <w:rStyle w:val="Vnbnnidung2"/>
                <w:rFonts w:ascii="Times New Roman" w:hAnsi="Times New Roman"/>
                <w:sz w:val="22"/>
                <w:szCs w:val="22"/>
              </w:rPr>
              <w:t>UBND huyện</w:t>
            </w:r>
            <w:r w:rsidR="001A53C4" w:rsidRPr="001A53C4">
              <w:rPr>
                <w:rStyle w:val="Vnbnnidung2"/>
                <w:rFonts w:ascii="Times New Roman" w:hAnsi="Times New Roman"/>
                <w:sz w:val="22"/>
                <w:szCs w:val="22"/>
              </w:rPr>
              <w:t xml:space="preserve"> Quảng Điền</w:t>
            </w:r>
          </w:p>
          <w:p w:rsidR="00322BD8" w:rsidRPr="00F35B5F" w:rsidRDefault="00322BD8" w:rsidP="006D5AF8">
            <w:pPr>
              <w:pStyle w:val="Chthchbng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35B5F">
              <w:rPr>
                <w:rStyle w:val="Vnbnnidung2"/>
                <w:rFonts w:ascii="Times New Roman" w:hAnsi="Times New Roman"/>
                <w:b w:val="0"/>
                <w:i/>
                <w:iCs/>
                <w:sz w:val="22"/>
                <w:szCs w:val="22"/>
                <w:lang w:eastAsia="vi-VN"/>
              </w:rPr>
              <w:t>Đơn vị tính:</w:t>
            </w:r>
            <w:r w:rsidRPr="00F35B5F">
              <w:rPr>
                <w:rStyle w:val="Chthchbng"/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F35B5F">
              <w:rPr>
                <w:rStyle w:val="Chthchbng"/>
                <w:rFonts w:ascii="Times New Roman" w:hAnsi="Times New Roman"/>
                <w:i/>
                <w:iCs/>
                <w:sz w:val="22"/>
                <w:szCs w:val="22"/>
                <w:lang w:eastAsia="vi-VN"/>
              </w:rPr>
              <w:t>Số PAKN.</w:t>
            </w:r>
          </w:p>
        </w:tc>
      </w:tr>
      <w:tr w:rsidR="00322BD8" w:rsidRPr="001A53C4" w:rsidTr="001A53C4">
        <w:trPr>
          <w:gridAfter w:val="1"/>
          <w:wAfter w:w="153" w:type="dxa"/>
          <w:jc w:val="center"/>
        </w:trPr>
        <w:tc>
          <w:tcPr>
            <w:tcW w:w="3089" w:type="dxa"/>
            <w:gridSpan w:val="2"/>
            <w:shd w:val="clear" w:color="auto" w:fill="auto"/>
          </w:tcPr>
          <w:p w:rsidR="00322BD8" w:rsidRPr="00F35B5F" w:rsidRDefault="00322BD8" w:rsidP="006D5AF8">
            <w:pPr>
              <w:pStyle w:val="Vnbnnidung20"/>
              <w:spacing w:line="240" w:lineRule="auto"/>
              <w:rPr>
                <w:rStyle w:val="Vnbnnidung2"/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6274" w:type="dxa"/>
            <w:gridSpan w:val="7"/>
            <w:shd w:val="clear" w:color="auto" w:fill="auto"/>
          </w:tcPr>
          <w:p w:rsidR="00322BD8" w:rsidRPr="00F35B5F" w:rsidRDefault="00322BD8" w:rsidP="006D5AF8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5269" w:type="dxa"/>
            <w:gridSpan w:val="8"/>
            <w:shd w:val="clear" w:color="auto" w:fill="auto"/>
          </w:tcPr>
          <w:p w:rsidR="00322BD8" w:rsidRPr="00F35B5F" w:rsidRDefault="00322BD8" w:rsidP="006D5AF8">
            <w:pPr>
              <w:pStyle w:val="Vnbnnidung20"/>
              <w:tabs>
                <w:tab w:val="left" w:pos="965"/>
              </w:tabs>
              <w:spacing w:line="240" w:lineRule="auto"/>
              <w:rPr>
                <w:rStyle w:val="Vnbnnidung2"/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</w:p>
        </w:tc>
      </w:tr>
      <w:tr w:rsidR="00322BD8" w:rsidRPr="001A53C4" w:rsidTr="001A53C4">
        <w:trPr>
          <w:gridAfter w:val="1"/>
          <w:wAfter w:w="153" w:type="dxa"/>
          <w:jc w:val="center"/>
        </w:trPr>
        <w:tc>
          <w:tcPr>
            <w:tcW w:w="3089" w:type="dxa"/>
            <w:gridSpan w:val="2"/>
            <w:shd w:val="clear" w:color="auto" w:fill="auto"/>
          </w:tcPr>
          <w:p w:rsidR="00322BD8" w:rsidRPr="00F35B5F" w:rsidRDefault="00322BD8" w:rsidP="006D5AF8">
            <w:pPr>
              <w:pStyle w:val="Vnbnnidung20"/>
              <w:spacing w:line="240" w:lineRule="auto"/>
              <w:rPr>
                <w:rStyle w:val="Vnbnnidung2"/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6274" w:type="dxa"/>
            <w:gridSpan w:val="7"/>
            <w:shd w:val="clear" w:color="auto" w:fill="auto"/>
          </w:tcPr>
          <w:p w:rsidR="00322BD8" w:rsidRPr="00F35B5F" w:rsidRDefault="00322BD8" w:rsidP="006D5AF8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5269" w:type="dxa"/>
            <w:gridSpan w:val="8"/>
            <w:shd w:val="clear" w:color="auto" w:fill="auto"/>
          </w:tcPr>
          <w:p w:rsidR="00322BD8" w:rsidRPr="00F35B5F" w:rsidRDefault="00322BD8" w:rsidP="006D5AF8">
            <w:pPr>
              <w:pStyle w:val="Vnbnnidung20"/>
              <w:tabs>
                <w:tab w:val="left" w:pos="965"/>
              </w:tabs>
              <w:spacing w:line="240" w:lineRule="auto"/>
              <w:rPr>
                <w:rStyle w:val="Vnbnnidung2"/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</w:p>
        </w:tc>
      </w:tr>
      <w:tr w:rsidR="00322BD8" w:rsidRPr="001A53C4" w:rsidTr="001A53C4">
        <w:tblPrEx>
          <w:tblCellMar>
            <w:left w:w="0" w:type="dxa"/>
            <w:right w:w="0" w:type="dxa"/>
          </w:tblCellMar>
          <w:tblLook w:val="0000"/>
        </w:tblPrEx>
        <w:trPr>
          <w:trHeight w:val="72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6663A1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Style w:val="Khc"/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6663A1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Style w:val="Khc"/>
                <w:rFonts w:ascii="Times New Roman" w:hAnsi="Times New Roman"/>
                <w:b/>
                <w:bCs/>
                <w:sz w:val="24"/>
                <w:szCs w:val="24"/>
              </w:rPr>
              <w:t>Tên ngành, lĩnh vực có PAKN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6663A1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Style w:val="Khc"/>
                <w:rFonts w:ascii="Times New Roman" w:hAnsi="Times New Roman"/>
                <w:b/>
                <w:bCs/>
                <w:sz w:val="24"/>
                <w:szCs w:val="24"/>
              </w:rPr>
              <w:t>Số lượng PAKN được tiếp nhận</w:t>
            </w:r>
          </w:p>
        </w:tc>
        <w:tc>
          <w:tcPr>
            <w:tcW w:w="70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6663A1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Style w:val="Khc"/>
                <w:rFonts w:ascii="Times New Roman" w:hAnsi="Times New Roman"/>
                <w:b/>
                <w:bCs/>
                <w:sz w:val="24"/>
                <w:szCs w:val="24"/>
              </w:rPr>
              <w:t>Kết quả xử lý PAKN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2BD8" w:rsidRPr="006663A1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A1">
              <w:rPr>
                <w:rStyle w:val="Khc"/>
                <w:rFonts w:ascii="Times New Roman" w:hAnsi="Times New Roman"/>
                <w:b/>
                <w:bCs/>
                <w:sz w:val="24"/>
                <w:szCs w:val="24"/>
              </w:rPr>
              <w:t>Số PAKN đã xử lý được đăng tải công khai</w:t>
            </w:r>
          </w:p>
        </w:tc>
      </w:tr>
      <w:tr w:rsidR="00322BD8" w:rsidRPr="00F35B5F" w:rsidTr="001A53C4">
        <w:tblPrEx>
          <w:tblCellMar>
            <w:left w:w="0" w:type="dxa"/>
            <w:right w:w="0" w:type="dxa"/>
          </w:tblCellMar>
          <w:tblLook w:val="0000"/>
        </w:tblPrEx>
        <w:trPr>
          <w:trHeight w:val="72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A09E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9EF">
              <w:rPr>
                <w:rStyle w:val="Khc"/>
                <w:rFonts w:ascii="Times New Roman" w:hAnsi="Times New Roman"/>
                <w:b/>
                <w:sz w:val="20"/>
                <w:szCs w:val="20"/>
              </w:rPr>
              <w:t>Tổng số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Theo nội dung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Theo thời điểm tiếp nhận</w:t>
            </w:r>
          </w:p>
        </w:tc>
        <w:tc>
          <w:tcPr>
            <w:tcW w:w="44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b/>
                <w:bCs/>
                <w:sz w:val="20"/>
                <w:szCs w:val="20"/>
              </w:rPr>
              <w:t>Đã xử lý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b/>
                <w:bCs/>
                <w:sz w:val="20"/>
                <w:szCs w:val="20"/>
              </w:rPr>
              <w:t>Đang xử lý</w:t>
            </w: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2BD8" w:rsidRPr="00F35B5F" w:rsidTr="001A53C4">
        <w:tblPrEx>
          <w:tblCellMar>
            <w:left w:w="0" w:type="dxa"/>
            <w:right w:w="0" w:type="dxa"/>
          </w:tblCellMar>
          <w:tblLook w:val="0000"/>
        </w:tblPrEx>
        <w:trPr>
          <w:trHeight w:val="72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Theo nội dung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Theo thời điểm tiếp nhận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Hành vi hành chính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Fonts w:ascii="Times New Roman" w:hAnsi="Times New Roman"/>
                <w:sz w:val="20"/>
                <w:szCs w:val="20"/>
              </w:rPr>
              <w:t>Quy</w:t>
            </w:r>
            <w:r w:rsidRPr="00F35B5F">
              <w:rPr>
                <w:rStyle w:val="Khc"/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định hành chính</w:t>
            </w: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3C4" w:rsidRPr="00F35B5F" w:rsidTr="001A53C4">
        <w:tblPrEx>
          <w:tblCellMar>
            <w:left w:w="0" w:type="dxa"/>
            <w:right w:w="0" w:type="dxa"/>
          </w:tblCellMar>
          <w:tblLook w:val="0000"/>
        </w:tblPrEx>
        <w:trPr>
          <w:trHeight w:val="72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Hành vi hành chính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Quy định hành chính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Từ kỳ trước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Trong</w:t>
            </w:r>
          </w:p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kỳ</w:t>
            </w:r>
          </w:p>
        </w:tc>
        <w:tc>
          <w:tcPr>
            <w:tcW w:w="20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Hành</w:t>
            </w:r>
          </w:p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vi hành chính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Quy định hành chính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Từ kỳ trước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Trong kỳ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3C4" w:rsidRPr="00F35B5F" w:rsidTr="001A53C4">
        <w:tblPrEx>
          <w:tblCellMar>
            <w:left w:w="0" w:type="dxa"/>
            <w:right w:w="0" w:type="dxa"/>
          </w:tblCellMar>
          <w:tblLook w:val="0000"/>
        </w:tblPrEx>
        <w:trPr>
          <w:trHeight w:val="72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(2)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(3)=(4)+(5)=(6)+(7)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(4)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(5)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(6)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(7)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(8)=(9)+(10)=(11)+(12)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(11)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(12)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(13)=(14)+(15)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(14)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(15)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2BD8" w:rsidRPr="00F35B5F" w:rsidRDefault="00322BD8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B5F">
              <w:rPr>
                <w:rStyle w:val="Khc"/>
                <w:rFonts w:ascii="Times New Roman" w:hAnsi="Times New Roman"/>
                <w:sz w:val="20"/>
                <w:szCs w:val="20"/>
              </w:rPr>
              <w:t>(16)</w:t>
            </w:r>
          </w:p>
        </w:tc>
      </w:tr>
      <w:tr w:rsidR="001A53C4" w:rsidRPr="00322BD8" w:rsidTr="001A53C4">
        <w:tblPrEx>
          <w:tblCellMar>
            <w:left w:w="0" w:type="dxa"/>
            <w:right w:w="0" w:type="dxa"/>
          </w:tblCellMar>
          <w:tblLook w:val="0000"/>
        </w:tblPrEx>
        <w:trPr>
          <w:trHeight w:val="27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3C4" w:rsidRDefault="001A53C4" w:rsidP="008E31CF">
            <w:r>
              <w:rPr>
                <w:sz w:val="26"/>
                <w:szCs w:val="26"/>
                <w:lang w:val="vi-VN"/>
              </w:rPr>
              <w:t>Đất đai (Cấp huyện)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1A53C4" w:rsidRPr="00322BD8" w:rsidTr="001A53C4">
        <w:tblPrEx>
          <w:tblCellMar>
            <w:left w:w="0" w:type="dxa"/>
            <w:right w:w="0" w:type="dxa"/>
          </w:tblCellMar>
          <w:tblLook w:val="0000"/>
        </w:tblPrEx>
        <w:trPr>
          <w:trHeight w:val="26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3C4" w:rsidRDefault="001A53C4" w:rsidP="008E31CF">
            <w:r>
              <w:rPr>
                <w:sz w:val="26"/>
                <w:szCs w:val="26"/>
                <w:lang w:val="vi-VN"/>
              </w:rPr>
              <w:t>TTHC liên thông lĩnh vực Người có công (Cấp huyện)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1A53C4" w:rsidRPr="00322BD8" w:rsidTr="001A53C4">
        <w:tblPrEx>
          <w:tblCellMar>
            <w:left w:w="0" w:type="dxa"/>
            <w:right w:w="0" w:type="dxa"/>
          </w:tblCellMar>
          <w:tblLook w:val="0000"/>
        </w:tblPrEx>
        <w:trPr>
          <w:trHeight w:val="33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8E31CF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3C4" w:rsidRDefault="001A53C4" w:rsidP="008E31CF">
            <w:r>
              <w:rPr>
                <w:sz w:val="26"/>
                <w:szCs w:val="26"/>
                <w:lang w:val="vi-VN"/>
              </w:rPr>
              <w:t>Bảo trợ xã hội (Cấp huyện)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1A53C4" w:rsidRPr="00322BD8" w:rsidTr="001A53C4">
        <w:tblPrEx>
          <w:tblCellMar>
            <w:left w:w="0" w:type="dxa"/>
            <w:right w:w="0" w:type="dxa"/>
          </w:tblCellMar>
          <w:tblLook w:val="0000"/>
        </w:tblPrEx>
        <w:trPr>
          <w:trHeight w:val="27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8E31CF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3C4" w:rsidRDefault="001A53C4" w:rsidP="008E31CF">
            <w:r>
              <w:rPr>
                <w:sz w:val="26"/>
                <w:szCs w:val="26"/>
                <w:lang w:val="vi-VN"/>
              </w:rPr>
              <w:t>Hộ tịch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1A53C4" w:rsidRPr="00322BD8" w:rsidTr="001A53C4">
        <w:tblPrEx>
          <w:tblCellMar>
            <w:left w:w="0" w:type="dxa"/>
            <w:right w:w="0" w:type="dxa"/>
          </w:tblCellMar>
          <w:tblLook w:val="0000"/>
        </w:tblPrEx>
        <w:trPr>
          <w:trHeight w:val="24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8E31CF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53C4" w:rsidRDefault="001A53C4" w:rsidP="008E31CF">
            <w:r>
              <w:rPr>
                <w:sz w:val="26"/>
                <w:szCs w:val="26"/>
                <w:lang w:val="vi-VN"/>
              </w:rPr>
              <w:t>Chứng thực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1A53C4" w:rsidRPr="00322BD8" w:rsidTr="001A53C4">
        <w:tblPrEx>
          <w:tblCellMar>
            <w:left w:w="0" w:type="dxa"/>
            <w:right w:w="0" w:type="dxa"/>
          </w:tblCellMar>
          <w:tblLook w:val="0000"/>
        </w:tblPrEx>
        <w:trPr>
          <w:trHeight w:val="210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8E31CF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53C4" w:rsidRDefault="001A53C4" w:rsidP="008E31CF">
            <w:r>
              <w:rPr>
                <w:sz w:val="26"/>
                <w:szCs w:val="26"/>
                <w:lang w:val="vi-VN"/>
              </w:rPr>
              <w:t>Bảo trợ xã hội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3C4" w:rsidRDefault="001A53C4" w:rsidP="001A53C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1A53C4" w:rsidRPr="00F35B5F" w:rsidTr="001A53C4">
        <w:tblPrEx>
          <w:tblCellMar>
            <w:left w:w="0" w:type="dxa"/>
            <w:right w:w="0" w:type="dxa"/>
          </w:tblCellMar>
          <w:tblLook w:val="0000"/>
        </w:tblPrEx>
        <w:trPr>
          <w:trHeight w:val="720"/>
          <w:jc w:val="center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322BD8" w:rsidRDefault="001A53C4" w:rsidP="006D5AF8">
            <w:pPr>
              <w:pStyle w:val="Khc0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BD8">
              <w:rPr>
                <w:rStyle w:val="Khc"/>
                <w:rFonts w:ascii="Times New Roman" w:hAnsi="Times New Roman"/>
                <w:b/>
                <w:sz w:val="20"/>
                <w:szCs w:val="20"/>
              </w:rPr>
              <w:t>TỔNG CỘNG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b/>
                <w:lang w:val="vi-VN" w:eastAsia="zh-CN"/>
              </w:rPr>
            </w:pPr>
            <w:r w:rsidRPr="001A53C4">
              <w:rPr>
                <w:b/>
                <w:lang w:val="vi-VN" w:eastAsia="zh-CN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b/>
                <w:lang w:eastAsia="zh-CN"/>
              </w:rPr>
            </w:pPr>
            <w:r w:rsidRPr="001A53C4">
              <w:rPr>
                <w:b/>
                <w:lang w:eastAsia="zh-CN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b/>
                <w:lang w:eastAsia="zh-CN"/>
              </w:rPr>
            </w:pPr>
            <w:r w:rsidRPr="001A53C4">
              <w:rPr>
                <w:b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b/>
                <w:lang w:eastAsia="zh-CN"/>
              </w:rPr>
            </w:pPr>
            <w:r w:rsidRPr="001A53C4">
              <w:rPr>
                <w:b/>
                <w:lang w:eastAsia="zh-CN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b/>
                <w:lang w:eastAsia="zh-CN"/>
              </w:rPr>
            </w:pPr>
            <w:r w:rsidRPr="001A53C4">
              <w:rPr>
                <w:b/>
                <w:lang w:eastAsia="zh-CN"/>
              </w:rPr>
              <w:t>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b/>
                <w:lang w:val="vi-VN" w:eastAsia="zh-CN"/>
              </w:rPr>
            </w:pPr>
            <w:r w:rsidRPr="001A53C4">
              <w:rPr>
                <w:b/>
                <w:lang w:val="vi-VN" w:eastAsia="zh-CN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b/>
                <w:lang w:eastAsia="zh-CN"/>
              </w:rPr>
            </w:pPr>
            <w:r w:rsidRPr="001A53C4">
              <w:rPr>
                <w:b/>
                <w:lang w:eastAsia="zh-CN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b/>
                <w:lang w:eastAsia="zh-CN"/>
              </w:rPr>
            </w:pPr>
            <w:r w:rsidRPr="001A53C4">
              <w:rPr>
                <w:b/>
                <w:lang w:eastAsia="zh-CN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b/>
                <w:lang w:eastAsia="zh-CN"/>
              </w:rPr>
            </w:pPr>
            <w:r w:rsidRPr="001A53C4">
              <w:rPr>
                <w:b/>
                <w:lang w:eastAsia="zh-CN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b/>
                <w:lang w:eastAsia="zh-CN"/>
              </w:rPr>
            </w:pPr>
            <w:r w:rsidRPr="001A53C4">
              <w:rPr>
                <w:b/>
                <w:lang w:eastAsia="zh-CN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b/>
                <w:lang w:eastAsia="zh-CN"/>
              </w:rPr>
            </w:pPr>
            <w:r w:rsidRPr="001A53C4">
              <w:rPr>
                <w:b/>
                <w:lang w:eastAsia="zh-CN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b/>
                <w:lang w:eastAsia="zh-CN"/>
              </w:rPr>
            </w:pPr>
            <w:r w:rsidRPr="001A53C4">
              <w:rPr>
                <w:b/>
                <w:lang w:eastAsia="zh-CN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b/>
                <w:lang w:eastAsia="zh-CN"/>
              </w:rPr>
            </w:pPr>
            <w:r w:rsidRPr="001A53C4">
              <w:rPr>
                <w:b/>
                <w:lang w:eastAsia="zh-CN"/>
              </w:rPr>
              <w:t>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3C4" w:rsidRPr="001A53C4" w:rsidRDefault="001A53C4" w:rsidP="001A53C4">
            <w:pPr>
              <w:jc w:val="center"/>
              <w:rPr>
                <w:b/>
                <w:lang w:val="vi-VN" w:eastAsia="zh-CN"/>
              </w:rPr>
            </w:pPr>
            <w:r w:rsidRPr="001A53C4">
              <w:rPr>
                <w:b/>
                <w:lang w:val="vi-VN" w:eastAsia="zh-CN"/>
              </w:rPr>
              <w:t>0</w:t>
            </w:r>
          </w:p>
        </w:tc>
      </w:tr>
    </w:tbl>
    <w:p w:rsidR="007B77D1" w:rsidRPr="001A53C4" w:rsidRDefault="00322BD8" w:rsidP="001A53C4">
      <w:pPr>
        <w:pStyle w:val="Vnbnnidung20"/>
        <w:spacing w:line="240" w:lineRule="auto"/>
        <w:jc w:val="center"/>
        <w:rPr>
          <w:rFonts w:ascii="Times New Roman" w:hAnsi="Times New Roman"/>
          <w:i/>
          <w:iCs/>
          <w:sz w:val="28"/>
          <w:szCs w:val="28"/>
          <w:lang w:val="en-US" w:eastAsia="vi-VN"/>
        </w:rPr>
      </w:pPr>
      <w:r w:rsidRPr="0026704A">
        <w:rPr>
          <w:rFonts w:asciiTheme="majorHAnsi" w:hAnsiTheme="majorHAnsi" w:cstheme="majorHAnsi"/>
          <w:sz w:val="28"/>
          <w:szCs w:val="28"/>
        </w:rPr>
        <w:t xml:space="preserve"> </w:t>
      </w:r>
      <w:r w:rsidRPr="00BE5031">
        <w:rPr>
          <w:rFonts w:asciiTheme="majorHAnsi" w:hAnsiTheme="majorHAnsi" w:cstheme="majorHAnsi"/>
          <w:b/>
          <w:sz w:val="28"/>
          <w:szCs w:val="28"/>
        </w:rPr>
        <w:t>Ghi chú:</w:t>
      </w:r>
      <w:r w:rsidRPr="0026704A">
        <w:rPr>
          <w:rFonts w:asciiTheme="majorHAnsi" w:hAnsiTheme="majorHAnsi" w:cstheme="majorHAnsi"/>
          <w:sz w:val="28"/>
          <w:szCs w:val="28"/>
        </w:rPr>
        <w:t xml:space="preserve"> Trong Quý I</w:t>
      </w:r>
      <w:r w:rsidR="001A53C4">
        <w:rPr>
          <w:rFonts w:asciiTheme="majorHAnsi" w:hAnsiTheme="majorHAnsi" w:cstheme="majorHAnsi"/>
          <w:sz w:val="28"/>
          <w:szCs w:val="28"/>
          <w:lang w:val="en-US"/>
        </w:rPr>
        <w:t>I</w:t>
      </w:r>
      <w:r w:rsidRPr="0026704A">
        <w:rPr>
          <w:rFonts w:asciiTheme="majorHAnsi" w:hAnsiTheme="majorHAnsi" w:cstheme="majorHAnsi"/>
          <w:sz w:val="28"/>
          <w:szCs w:val="28"/>
        </w:rPr>
        <w:t xml:space="preserve"> năm 2021 </w:t>
      </w:r>
      <w:r w:rsidRPr="0026704A">
        <w:rPr>
          <w:rStyle w:val="Vnbnnidung2"/>
          <w:rFonts w:ascii="Times New Roman" w:hAnsi="Times New Roman"/>
          <w:i/>
          <w:iCs/>
          <w:sz w:val="28"/>
          <w:szCs w:val="28"/>
          <w:lang w:eastAsia="vi-VN"/>
        </w:rPr>
        <w:t>(Từ</w:t>
      </w:r>
      <w:r w:rsidR="001A53C4">
        <w:rPr>
          <w:rStyle w:val="Vnbnnidung2"/>
          <w:rFonts w:ascii="Times New Roman" w:hAnsi="Times New Roman"/>
          <w:i/>
          <w:iCs/>
          <w:sz w:val="28"/>
          <w:szCs w:val="28"/>
          <w:lang w:eastAsia="vi-VN"/>
        </w:rPr>
        <w:t xml:space="preserve"> ngày 16/</w:t>
      </w:r>
      <w:r w:rsidR="001A53C4">
        <w:rPr>
          <w:rStyle w:val="Vnbnnidung2"/>
          <w:rFonts w:ascii="Times New Roman" w:hAnsi="Times New Roman"/>
          <w:i/>
          <w:iCs/>
          <w:sz w:val="28"/>
          <w:szCs w:val="28"/>
          <w:lang w:val="en-US" w:eastAsia="vi-VN"/>
        </w:rPr>
        <w:t>3</w:t>
      </w:r>
      <w:r w:rsidR="001A53C4">
        <w:rPr>
          <w:rStyle w:val="Vnbnnidung2"/>
          <w:rFonts w:ascii="Times New Roman" w:hAnsi="Times New Roman"/>
          <w:i/>
          <w:iCs/>
          <w:sz w:val="28"/>
          <w:szCs w:val="28"/>
          <w:lang w:eastAsia="vi-VN"/>
        </w:rPr>
        <w:t>/202</w:t>
      </w:r>
      <w:r w:rsidR="001A53C4">
        <w:rPr>
          <w:rStyle w:val="Vnbnnidung2"/>
          <w:rFonts w:ascii="Times New Roman" w:hAnsi="Times New Roman"/>
          <w:i/>
          <w:iCs/>
          <w:sz w:val="28"/>
          <w:szCs w:val="28"/>
          <w:lang w:val="en-US" w:eastAsia="vi-VN"/>
        </w:rPr>
        <w:t>1</w:t>
      </w:r>
      <w:r w:rsidRPr="0026704A">
        <w:rPr>
          <w:rStyle w:val="Vnbnnidung2"/>
          <w:rFonts w:ascii="Times New Roman" w:hAnsi="Times New Roman"/>
          <w:i/>
          <w:iCs/>
          <w:sz w:val="28"/>
          <w:szCs w:val="28"/>
          <w:lang w:eastAsia="vi-VN"/>
        </w:rPr>
        <w:t xml:space="preserve"> đến hế</w:t>
      </w:r>
      <w:r w:rsidR="001A53C4">
        <w:rPr>
          <w:rStyle w:val="Vnbnnidung2"/>
          <w:rFonts w:ascii="Times New Roman" w:hAnsi="Times New Roman"/>
          <w:i/>
          <w:iCs/>
          <w:sz w:val="28"/>
          <w:szCs w:val="28"/>
          <w:lang w:eastAsia="vi-VN"/>
        </w:rPr>
        <w:t>t ngày 15/</w:t>
      </w:r>
      <w:r w:rsidR="001A53C4">
        <w:rPr>
          <w:rStyle w:val="Vnbnnidung2"/>
          <w:rFonts w:ascii="Times New Roman" w:hAnsi="Times New Roman"/>
          <w:i/>
          <w:iCs/>
          <w:sz w:val="28"/>
          <w:szCs w:val="28"/>
          <w:lang w:val="en-US" w:eastAsia="vi-VN"/>
        </w:rPr>
        <w:t>6</w:t>
      </w:r>
      <w:r w:rsidR="0026704A" w:rsidRPr="0026704A">
        <w:rPr>
          <w:rStyle w:val="Vnbnnidung2"/>
          <w:rFonts w:ascii="Times New Roman" w:hAnsi="Times New Roman"/>
          <w:i/>
          <w:iCs/>
          <w:sz w:val="28"/>
          <w:szCs w:val="28"/>
          <w:lang w:eastAsia="vi-VN"/>
        </w:rPr>
        <w:t>/2021)</w:t>
      </w:r>
      <w:r w:rsidRPr="0026704A">
        <w:rPr>
          <w:rStyle w:val="Vnbnnidung2"/>
          <w:rFonts w:ascii="Times New Roman" w:hAnsi="Times New Roman"/>
          <w:i/>
          <w:iCs/>
          <w:sz w:val="28"/>
          <w:szCs w:val="28"/>
          <w:lang w:eastAsia="vi-VN"/>
        </w:rPr>
        <w:t xml:space="preserve"> UBND xã Quảng Công không có phản ánh, kiến nghị nào </w:t>
      </w:r>
      <w:proofErr w:type="spellStart"/>
      <w:r w:rsidR="007F0699">
        <w:rPr>
          <w:rStyle w:val="Vnbnnidung2"/>
          <w:rFonts w:ascii="Times New Roman" w:hAnsi="Times New Roman"/>
          <w:i/>
          <w:iCs/>
          <w:sz w:val="28"/>
          <w:szCs w:val="28"/>
          <w:lang w:val="en-US" w:eastAsia="vi-VN"/>
        </w:rPr>
        <w:t>về</w:t>
      </w:r>
      <w:proofErr w:type="spellEnd"/>
      <w:r w:rsidR="007F0699">
        <w:rPr>
          <w:rStyle w:val="Vnbnnidung2"/>
          <w:rFonts w:ascii="Times New Roman" w:hAnsi="Times New Roman"/>
          <w:i/>
          <w:iCs/>
          <w:sz w:val="28"/>
          <w:szCs w:val="28"/>
          <w:lang w:val="en-US" w:eastAsia="vi-VN"/>
        </w:rPr>
        <w:t xml:space="preserve"> </w:t>
      </w:r>
      <w:r w:rsidRPr="0026704A">
        <w:rPr>
          <w:rStyle w:val="Vnbnnidung2"/>
          <w:rFonts w:ascii="Times New Roman" w:hAnsi="Times New Roman"/>
          <w:i/>
          <w:iCs/>
          <w:sz w:val="28"/>
          <w:szCs w:val="28"/>
          <w:lang w:eastAsia="vi-VN"/>
        </w:rPr>
        <w:t>quy định hành chính và hành vi hành chính</w:t>
      </w:r>
      <w:r w:rsidR="001A53C4">
        <w:rPr>
          <w:rStyle w:val="Vnbnnidung2"/>
          <w:rFonts w:ascii="Times New Roman" w:hAnsi="Times New Roman"/>
          <w:i/>
          <w:iCs/>
          <w:sz w:val="28"/>
          <w:szCs w:val="28"/>
          <w:lang w:val="en-US" w:eastAsia="vi-VN"/>
        </w:rPr>
        <w:t>)</w:t>
      </w:r>
    </w:p>
    <w:sectPr w:rsidR="007B77D1" w:rsidRPr="001A53C4" w:rsidSect="00322BD8">
      <w:pgSz w:w="16838" w:h="11906" w:orient="landscape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22BD8"/>
    <w:rsid w:val="00104031"/>
    <w:rsid w:val="001A53C4"/>
    <w:rsid w:val="0026704A"/>
    <w:rsid w:val="00322BD8"/>
    <w:rsid w:val="00427371"/>
    <w:rsid w:val="006663A1"/>
    <w:rsid w:val="00750E25"/>
    <w:rsid w:val="007B77D1"/>
    <w:rsid w:val="007F0699"/>
    <w:rsid w:val="0097580D"/>
    <w:rsid w:val="00B00518"/>
    <w:rsid w:val="00BE5031"/>
    <w:rsid w:val="00CA3DC9"/>
    <w:rsid w:val="00FA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322BD8"/>
    <w:rPr>
      <w:rFonts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322BD8"/>
    <w:rPr>
      <w:rFonts w:cs="Times New Roman"/>
      <w:sz w:val="20"/>
      <w:szCs w:val="20"/>
    </w:rPr>
  </w:style>
  <w:style w:type="character" w:customStyle="1" w:styleId="Tiu3">
    <w:name w:val="Tiêu đề #3_"/>
    <w:link w:val="Tiu30"/>
    <w:uiPriority w:val="99"/>
    <w:rsid w:val="00322BD8"/>
    <w:rPr>
      <w:rFonts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322BD8"/>
    <w:pPr>
      <w:widowControl w:val="0"/>
      <w:spacing w:after="100" w:line="276" w:lineRule="auto"/>
      <w:ind w:firstLine="400"/>
    </w:pPr>
    <w:rPr>
      <w:rFonts w:asciiTheme="minorHAnsi" w:eastAsiaTheme="minorHAnsi" w:hAnsiTheme="minorHAnsi"/>
      <w:sz w:val="26"/>
      <w:szCs w:val="26"/>
      <w:lang w:val="vi-VN"/>
    </w:rPr>
  </w:style>
  <w:style w:type="paragraph" w:customStyle="1" w:styleId="Vnbnnidung20">
    <w:name w:val="Văn bản nội dung (2)"/>
    <w:basedOn w:val="Normal"/>
    <w:link w:val="Vnbnnidung2"/>
    <w:uiPriority w:val="99"/>
    <w:rsid w:val="00322BD8"/>
    <w:pPr>
      <w:widowControl w:val="0"/>
      <w:spacing w:line="262" w:lineRule="auto"/>
    </w:pPr>
    <w:rPr>
      <w:rFonts w:asciiTheme="minorHAnsi" w:eastAsiaTheme="minorHAnsi" w:hAnsiTheme="minorHAnsi"/>
      <w:sz w:val="20"/>
      <w:szCs w:val="20"/>
      <w:lang w:val="vi-VN"/>
    </w:rPr>
  </w:style>
  <w:style w:type="paragraph" w:customStyle="1" w:styleId="Tiu30">
    <w:name w:val="Tiêu đề #3"/>
    <w:basedOn w:val="Normal"/>
    <w:link w:val="Tiu3"/>
    <w:uiPriority w:val="99"/>
    <w:rsid w:val="00322BD8"/>
    <w:pPr>
      <w:widowControl w:val="0"/>
      <w:spacing w:after="80" w:line="266" w:lineRule="auto"/>
      <w:ind w:firstLine="210"/>
      <w:outlineLvl w:val="2"/>
    </w:pPr>
    <w:rPr>
      <w:rFonts w:asciiTheme="minorHAnsi" w:eastAsiaTheme="minorHAnsi" w:hAnsiTheme="minorHAnsi"/>
      <w:b/>
      <w:bCs/>
      <w:sz w:val="22"/>
      <w:szCs w:val="22"/>
      <w:lang w:val="vi-VN"/>
    </w:rPr>
  </w:style>
  <w:style w:type="character" w:customStyle="1" w:styleId="Chthchbng">
    <w:name w:val="Chú thích bảng_"/>
    <w:link w:val="Chthchbng0"/>
    <w:uiPriority w:val="99"/>
    <w:rsid w:val="00322BD8"/>
    <w:rPr>
      <w:rFonts w:cs="Times New Roman"/>
      <w:b/>
      <w:bCs/>
      <w:sz w:val="20"/>
      <w:szCs w:val="20"/>
    </w:rPr>
  </w:style>
  <w:style w:type="character" w:customStyle="1" w:styleId="Khc">
    <w:name w:val="Khác_"/>
    <w:link w:val="Khc0"/>
    <w:uiPriority w:val="99"/>
    <w:rsid w:val="00322BD8"/>
    <w:rPr>
      <w:rFonts w:cs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322BD8"/>
    <w:pPr>
      <w:widowControl w:val="0"/>
    </w:pPr>
    <w:rPr>
      <w:rFonts w:asciiTheme="minorHAnsi" w:eastAsiaTheme="minorHAnsi" w:hAnsiTheme="minorHAnsi"/>
      <w:b/>
      <w:bCs/>
      <w:sz w:val="20"/>
      <w:szCs w:val="20"/>
      <w:lang w:val="vi-VN"/>
    </w:rPr>
  </w:style>
  <w:style w:type="paragraph" w:customStyle="1" w:styleId="Khc0">
    <w:name w:val="Khác"/>
    <w:basedOn w:val="Normal"/>
    <w:link w:val="Khc"/>
    <w:uiPriority w:val="99"/>
    <w:rsid w:val="00322BD8"/>
    <w:pPr>
      <w:widowControl w:val="0"/>
      <w:spacing w:after="100" w:line="276" w:lineRule="auto"/>
      <w:ind w:firstLine="400"/>
    </w:pPr>
    <w:rPr>
      <w:rFonts w:asciiTheme="minorHAnsi" w:eastAsiaTheme="minorHAnsi" w:hAnsiTheme="minorHAnsi"/>
      <w:sz w:val="26"/>
      <w:szCs w:val="2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2021-03-15T06:26:00Z</cp:lastPrinted>
  <dcterms:created xsi:type="dcterms:W3CDTF">2021-03-15T05:49:00Z</dcterms:created>
  <dcterms:modified xsi:type="dcterms:W3CDTF">2021-06-16T02:16:00Z</dcterms:modified>
</cp:coreProperties>
</file>