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50" w:type="dxa"/>
        <w:jc w:val="center"/>
        <w:tblInd w:w="-2951" w:type="dxa"/>
        <w:tblLook w:val="04A0"/>
      </w:tblPr>
      <w:tblGrid>
        <w:gridCol w:w="5913"/>
        <w:gridCol w:w="7237"/>
      </w:tblGrid>
      <w:tr w:rsidR="009F4113" w:rsidRPr="00EE6768" w:rsidTr="003F2CF1">
        <w:trPr>
          <w:trHeight w:val="801"/>
          <w:jc w:val="center"/>
        </w:trPr>
        <w:tc>
          <w:tcPr>
            <w:tcW w:w="5913" w:type="dxa"/>
          </w:tcPr>
          <w:p w:rsidR="009F4113" w:rsidRPr="003C1844" w:rsidRDefault="009F4113" w:rsidP="003F2CF1">
            <w:pPr>
              <w:pStyle w:val="Title"/>
              <w:rPr>
                <w:rFonts w:ascii="Times New Roman" w:hAnsi="Times New Roman"/>
                <w:noProof/>
                <w:sz w:val="26"/>
                <w:szCs w:val="26"/>
                <w:lang w:eastAsia="vi-VN"/>
              </w:rPr>
            </w:pPr>
            <w:r w:rsidRPr="003C1844">
              <w:rPr>
                <w:rFonts w:ascii="Times New Roman" w:hAnsi="Times New Roman"/>
                <w:noProof/>
                <w:sz w:val="26"/>
                <w:szCs w:val="26"/>
                <w:lang w:eastAsia="vi-VN"/>
              </w:rPr>
              <w:t>ỦY BAN NHÂN DÂN</w:t>
            </w:r>
          </w:p>
          <w:p w:rsidR="009F4113" w:rsidRDefault="009F4113" w:rsidP="003F2CF1">
            <w:pPr>
              <w:pStyle w:val="Title"/>
              <w:rPr>
                <w:rFonts w:ascii="Times New Roman" w:hAnsi="Times New Roman"/>
                <w:noProof/>
                <w:sz w:val="26"/>
                <w:szCs w:val="26"/>
                <w:lang w:eastAsia="vi-VN"/>
              </w:rPr>
            </w:pPr>
            <w:r w:rsidRPr="003C1844">
              <w:rPr>
                <w:rFonts w:ascii="Times New Roman" w:hAnsi="Times New Roman"/>
                <w:noProof/>
                <w:sz w:val="26"/>
                <w:szCs w:val="26"/>
                <w:lang w:eastAsia="vi-VN"/>
              </w:rPr>
              <w:t xml:space="preserve">XÃ </w:t>
            </w:r>
            <w:r>
              <w:rPr>
                <w:rFonts w:ascii="Times New Roman" w:hAnsi="Times New Roman"/>
                <w:noProof/>
                <w:sz w:val="26"/>
                <w:szCs w:val="26"/>
                <w:lang w:eastAsia="vi-VN"/>
              </w:rPr>
              <w:t>QUẢNG CÔNG</w:t>
            </w:r>
          </w:p>
          <w:p w:rsidR="009F4113" w:rsidRDefault="00403391" w:rsidP="003F2CF1">
            <w:pPr>
              <w:pStyle w:val="Title"/>
              <w:rPr>
                <w:rFonts w:ascii="Times New Roman" w:hAnsi="Times New Roman"/>
                <w:noProof/>
                <w:sz w:val="26"/>
                <w:szCs w:val="26"/>
                <w:lang w:eastAsia="vi-VN"/>
              </w:rPr>
            </w:pPr>
            <w:r w:rsidRPr="00403391">
              <w:rPr>
                <w:noProof/>
                <w:sz w:val="26"/>
                <w:szCs w:val="26"/>
                <w:lang w:val="vi-VN" w:eastAsia="vi-VN"/>
              </w:rPr>
              <w:pict>
                <v:line id="_x0000_s1027" style="position:absolute;left:0;text-align:left;z-index:251661312" from="117.05pt,1.65pt" to="159.05pt,1.65pt"/>
              </w:pict>
            </w:r>
          </w:p>
          <w:p w:rsidR="009F4113" w:rsidRPr="00A243E1" w:rsidRDefault="009F4113" w:rsidP="003F2CF1">
            <w:pPr>
              <w:pStyle w:val="Title"/>
              <w:rPr>
                <w:rFonts w:ascii="Times New Roman" w:hAnsi="Times New Roman"/>
                <w:b w:val="0"/>
                <w:noProof/>
                <w:lang w:eastAsia="vi-VN"/>
              </w:rPr>
            </w:pPr>
            <w:r>
              <w:rPr>
                <w:rFonts w:ascii="Times New Roman" w:hAnsi="Times New Roman"/>
                <w:b w:val="0"/>
                <w:sz w:val="26"/>
                <w:szCs w:val="28"/>
              </w:rPr>
              <w:t xml:space="preserve">Số:    </w:t>
            </w:r>
            <w:r w:rsidRPr="00A243E1">
              <w:rPr>
                <w:rFonts w:ascii="Times New Roman" w:hAnsi="Times New Roman"/>
                <w:b w:val="0"/>
                <w:sz w:val="26"/>
                <w:szCs w:val="28"/>
              </w:rPr>
              <w:t>/KH-UBND</w:t>
            </w:r>
          </w:p>
        </w:tc>
        <w:tc>
          <w:tcPr>
            <w:tcW w:w="7237" w:type="dxa"/>
          </w:tcPr>
          <w:p w:rsidR="009F4113" w:rsidRPr="003C1844" w:rsidRDefault="009F4113" w:rsidP="003F2CF1">
            <w:pPr>
              <w:pStyle w:val="Title"/>
              <w:tabs>
                <w:tab w:val="center" w:pos="6804"/>
              </w:tabs>
              <w:rPr>
                <w:rFonts w:ascii="Times New Roman" w:hAnsi="Times New Roman"/>
                <w:sz w:val="26"/>
                <w:szCs w:val="26"/>
              </w:rPr>
            </w:pPr>
            <w:r w:rsidRPr="003C1844">
              <w:rPr>
                <w:rFonts w:ascii="Times New Roman" w:hAnsi="Times New Roman"/>
                <w:sz w:val="26"/>
                <w:szCs w:val="26"/>
              </w:rPr>
              <w:t>CỘNG HÒA XÃ HỘI CHỦ NGHĨA VIỆT NAM</w:t>
            </w:r>
          </w:p>
          <w:p w:rsidR="009F4113" w:rsidRPr="0072724E" w:rsidRDefault="009F4113" w:rsidP="003F2CF1">
            <w:pPr>
              <w:pStyle w:val="Title"/>
              <w:rPr>
                <w:rFonts w:ascii="Times New Roman" w:hAnsi="Times New Roman"/>
                <w:sz w:val="28"/>
                <w:szCs w:val="28"/>
              </w:rPr>
            </w:pPr>
            <w:r w:rsidRPr="0072724E">
              <w:rPr>
                <w:rFonts w:ascii="Times New Roman" w:hAnsi="Times New Roman"/>
                <w:sz w:val="28"/>
                <w:szCs w:val="28"/>
              </w:rPr>
              <w:t xml:space="preserve">Độc lập </w:t>
            </w:r>
            <w:r w:rsidRPr="0072724E">
              <w:rPr>
                <w:rFonts w:ascii="Times New Roman" w:hAnsi="Times New Roman"/>
                <w:b w:val="0"/>
                <w:sz w:val="28"/>
                <w:szCs w:val="28"/>
              </w:rPr>
              <w:t>-</w:t>
            </w:r>
            <w:r w:rsidRPr="0072724E">
              <w:rPr>
                <w:rFonts w:ascii="Times New Roman" w:hAnsi="Times New Roman"/>
                <w:sz w:val="28"/>
                <w:szCs w:val="28"/>
              </w:rPr>
              <w:t xml:space="preserve"> Tự do </w:t>
            </w:r>
            <w:r w:rsidRPr="0072724E">
              <w:rPr>
                <w:rFonts w:ascii="Times New Roman" w:hAnsi="Times New Roman"/>
                <w:b w:val="0"/>
                <w:sz w:val="28"/>
                <w:szCs w:val="28"/>
              </w:rPr>
              <w:t>-</w:t>
            </w:r>
            <w:r w:rsidRPr="0072724E">
              <w:rPr>
                <w:rFonts w:ascii="Times New Roman" w:hAnsi="Times New Roman"/>
                <w:sz w:val="28"/>
                <w:szCs w:val="28"/>
              </w:rPr>
              <w:t xml:space="preserve"> Hạnh phúc</w:t>
            </w:r>
          </w:p>
          <w:p w:rsidR="009F4113" w:rsidRDefault="00403391" w:rsidP="003F2CF1">
            <w:pPr>
              <w:pStyle w:val="Title"/>
              <w:rPr>
                <w:rFonts w:ascii="Times New Roman" w:hAnsi="Times New Roman"/>
                <w:sz w:val="28"/>
                <w:szCs w:val="28"/>
              </w:rPr>
            </w:pPr>
            <w:r w:rsidRPr="00403391">
              <w:rPr>
                <w:rFonts w:ascii="Times New Roman" w:hAnsi="Times New Roman"/>
                <w:noProof/>
                <w:sz w:val="28"/>
                <w:szCs w:val="28"/>
              </w:rPr>
              <w:pict>
                <v:line id="_x0000_s1026" style="position:absolute;left:0;text-align:left;flip:y;z-index:251660288" from="88.35pt,1.6pt" to="262.35pt,1.6pt"/>
              </w:pict>
            </w:r>
          </w:p>
          <w:p w:rsidR="009F4113" w:rsidRPr="00A6040E" w:rsidRDefault="009F4113" w:rsidP="003F2CF1">
            <w:pPr>
              <w:pStyle w:val="Title"/>
              <w:rPr>
                <w:rFonts w:ascii="Times New Roman" w:hAnsi="Times New Roman"/>
                <w:b w:val="0"/>
                <w:sz w:val="28"/>
                <w:szCs w:val="28"/>
              </w:rPr>
            </w:pPr>
            <w:r>
              <w:rPr>
                <w:rFonts w:ascii="Times New Roman" w:hAnsi="Times New Roman"/>
                <w:b w:val="0"/>
                <w:i/>
                <w:sz w:val="28"/>
                <w:szCs w:val="28"/>
              </w:rPr>
              <w:t xml:space="preserve">                Quảng Công, ngày  </w:t>
            </w:r>
            <w:r w:rsidRPr="00A6040E">
              <w:rPr>
                <w:rFonts w:ascii="Times New Roman" w:hAnsi="Times New Roman"/>
                <w:b w:val="0"/>
                <w:i/>
                <w:sz w:val="28"/>
                <w:szCs w:val="28"/>
              </w:rPr>
              <w:t xml:space="preserve"> </w:t>
            </w:r>
            <w:r>
              <w:rPr>
                <w:rFonts w:ascii="Times New Roman" w:hAnsi="Times New Roman"/>
                <w:b w:val="0"/>
                <w:i/>
                <w:sz w:val="28"/>
                <w:szCs w:val="28"/>
              </w:rPr>
              <w:t>tháng 01</w:t>
            </w:r>
            <w:r w:rsidRPr="00A6040E">
              <w:rPr>
                <w:rFonts w:ascii="Times New Roman" w:hAnsi="Times New Roman"/>
                <w:b w:val="0"/>
                <w:i/>
                <w:sz w:val="28"/>
                <w:szCs w:val="28"/>
              </w:rPr>
              <w:t xml:space="preserve"> năm 20</w:t>
            </w:r>
            <w:r>
              <w:rPr>
                <w:rFonts w:ascii="Times New Roman" w:hAnsi="Times New Roman"/>
                <w:b w:val="0"/>
                <w:i/>
                <w:sz w:val="28"/>
                <w:szCs w:val="28"/>
              </w:rPr>
              <w:t>20</w:t>
            </w:r>
          </w:p>
        </w:tc>
      </w:tr>
    </w:tbl>
    <w:p w:rsidR="009F4113" w:rsidRDefault="009F4113" w:rsidP="009F4113">
      <w:pPr>
        <w:jc w:val="center"/>
        <w:rPr>
          <w:b/>
          <w:color w:val="000000"/>
          <w:sz w:val="28"/>
          <w:szCs w:val="28"/>
        </w:rPr>
      </w:pPr>
    </w:p>
    <w:p w:rsidR="009F4113" w:rsidRDefault="009F4113" w:rsidP="009F4113">
      <w:pPr>
        <w:jc w:val="center"/>
        <w:rPr>
          <w:b/>
          <w:color w:val="000000"/>
          <w:sz w:val="28"/>
          <w:szCs w:val="28"/>
        </w:rPr>
      </w:pPr>
      <w:r w:rsidRPr="003C1844">
        <w:rPr>
          <w:b/>
          <w:color w:val="000000"/>
          <w:sz w:val="28"/>
          <w:szCs w:val="28"/>
        </w:rPr>
        <w:t xml:space="preserve">KẾ HOẠCH </w:t>
      </w:r>
    </w:p>
    <w:p w:rsidR="009F4113" w:rsidRPr="003C1844" w:rsidRDefault="009F4113" w:rsidP="009F4113">
      <w:pPr>
        <w:jc w:val="center"/>
        <w:rPr>
          <w:b/>
          <w:color w:val="000000"/>
          <w:sz w:val="28"/>
          <w:szCs w:val="28"/>
        </w:rPr>
      </w:pPr>
      <w:r>
        <w:rPr>
          <w:b/>
          <w:color w:val="000000"/>
          <w:sz w:val="28"/>
          <w:szCs w:val="28"/>
        </w:rPr>
        <w:t xml:space="preserve">Triển khai thực hiện Mục tiêu chất lượng năm 2020 của Uỷ ban nhân dân xã </w:t>
      </w:r>
      <w:r w:rsidR="00751F17">
        <w:rPr>
          <w:b/>
          <w:color w:val="000000"/>
          <w:sz w:val="28"/>
          <w:szCs w:val="28"/>
        </w:rPr>
        <w:t>Quảng C</w:t>
      </w:r>
      <w:r>
        <w:rPr>
          <w:b/>
          <w:color w:val="000000"/>
          <w:sz w:val="28"/>
          <w:szCs w:val="28"/>
        </w:rPr>
        <w:t>ông</w:t>
      </w:r>
    </w:p>
    <w:p w:rsidR="009F4113" w:rsidRPr="00B8503F" w:rsidRDefault="00403391" w:rsidP="009F4113">
      <w:pPr>
        <w:ind w:left="720"/>
        <w:jc w:val="both"/>
        <w:rPr>
          <w:color w:val="000000"/>
          <w:sz w:val="26"/>
          <w:szCs w:val="28"/>
        </w:rPr>
      </w:pPr>
      <w:r w:rsidRPr="00403391">
        <w:rPr>
          <w:noProof/>
          <w:sz w:val="26"/>
          <w:szCs w:val="26"/>
        </w:rPr>
        <w:pict>
          <v:line id="_x0000_s1028" style="position:absolute;left:0;text-align:left;z-index:251662336" from="211.5pt,2.35pt" to="495pt,2.35pt"/>
        </w:pict>
      </w:r>
    </w:p>
    <w:p w:rsidR="009F4113" w:rsidRPr="00E755B1" w:rsidRDefault="009F4113" w:rsidP="009F4113">
      <w:pPr>
        <w:jc w:val="both"/>
        <w:rPr>
          <w:color w:val="000000"/>
          <w:sz w:val="28"/>
          <w:szCs w:val="28"/>
          <w:lang w:val="vi-VN"/>
        </w:rPr>
      </w:pPr>
      <w:r>
        <w:rPr>
          <w:color w:val="000000"/>
          <w:sz w:val="28"/>
          <w:szCs w:val="28"/>
          <w:lang w:val="vi-VN"/>
        </w:rPr>
        <w:tab/>
      </w:r>
      <w:r w:rsidRPr="00E755B1">
        <w:rPr>
          <w:color w:val="000000"/>
          <w:sz w:val="28"/>
          <w:szCs w:val="28"/>
          <w:lang w:val="vi-VN"/>
        </w:rPr>
        <w:t xml:space="preserve">Căn cứ Quyết định số </w:t>
      </w:r>
      <w:r>
        <w:rPr>
          <w:color w:val="000000"/>
          <w:sz w:val="28"/>
          <w:szCs w:val="28"/>
          <w:lang w:val="vi-VN"/>
        </w:rPr>
        <w:t>0</w:t>
      </w:r>
      <w:r w:rsidRPr="00B35E25">
        <w:rPr>
          <w:color w:val="000000"/>
          <w:sz w:val="28"/>
          <w:szCs w:val="28"/>
          <w:lang w:val="vi-VN"/>
        </w:rPr>
        <w:t>5</w:t>
      </w:r>
      <w:r w:rsidRPr="00E755B1">
        <w:rPr>
          <w:color w:val="000000"/>
          <w:sz w:val="28"/>
          <w:szCs w:val="28"/>
          <w:lang w:val="vi-VN"/>
        </w:rPr>
        <w:t>/QĐ-UBND ngày 03/01/2019 của UBND xã Quảng Công về việc công bố Mục tiêu chất lượng năm 20</w:t>
      </w:r>
      <w:r w:rsidRPr="00B35E25">
        <w:rPr>
          <w:color w:val="000000"/>
          <w:sz w:val="28"/>
          <w:szCs w:val="28"/>
          <w:lang w:val="vi-VN"/>
        </w:rPr>
        <w:t>20</w:t>
      </w:r>
      <w:r w:rsidRPr="00E755B1">
        <w:rPr>
          <w:color w:val="000000"/>
          <w:sz w:val="28"/>
          <w:szCs w:val="28"/>
          <w:lang w:val="vi-VN"/>
        </w:rPr>
        <w:t>.</w:t>
      </w:r>
    </w:p>
    <w:p w:rsidR="009F4113" w:rsidRPr="00E755B1" w:rsidRDefault="009F4113" w:rsidP="009F4113">
      <w:pPr>
        <w:ind w:left="-120" w:firstLine="120"/>
        <w:jc w:val="both"/>
        <w:rPr>
          <w:color w:val="000000"/>
          <w:sz w:val="28"/>
          <w:szCs w:val="28"/>
          <w:lang w:val="vi-VN"/>
        </w:rPr>
      </w:pPr>
      <w:r w:rsidRPr="00E755B1">
        <w:rPr>
          <w:sz w:val="28"/>
          <w:szCs w:val="28"/>
          <w:lang w:val="vi-VN"/>
        </w:rPr>
        <w:tab/>
        <w:t>UBND xã Quảng Công đề</w:t>
      </w:r>
      <w:r w:rsidRPr="00E755B1">
        <w:rPr>
          <w:color w:val="000000"/>
          <w:sz w:val="28"/>
          <w:szCs w:val="28"/>
          <w:lang w:val="vi-VN"/>
        </w:rPr>
        <w:t xml:space="preserve"> ra Kế hoạch tổ chức thực hiện mục tiêu </w:t>
      </w:r>
      <w:r>
        <w:rPr>
          <w:color w:val="000000"/>
          <w:sz w:val="28"/>
          <w:szCs w:val="28"/>
          <w:lang w:val="vi-VN"/>
        </w:rPr>
        <w:t>chất lượng năm 20</w:t>
      </w:r>
      <w:r w:rsidRPr="00B35E25">
        <w:rPr>
          <w:color w:val="000000"/>
          <w:sz w:val="28"/>
          <w:szCs w:val="28"/>
          <w:lang w:val="vi-VN"/>
        </w:rPr>
        <w:t>20</w:t>
      </w:r>
      <w:r w:rsidRPr="00E755B1">
        <w:rPr>
          <w:color w:val="000000"/>
          <w:sz w:val="28"/>
          <w:szCs w:val="28"/>
          <w:lang w:val="vi-VN"/>
        </w:rPr>
        <w:t xml:space="preserve"> như sau: </w:t>
      </w:r>
    </w:p>
    <w:p w:rsidR="009F4113" w:rsidRPr="00E755B1" w:rsidRDefault="009F4113" w:rsidP="009F4113">
      <w:pPr>
        <w:ind w:left="-120" w:firstLine="120"/>
        <w:jc w:val="both"/>
        <w:rPr>
          <w:b/>
          <w:color w:val="000000"/>
          <w:sz w:val="28"/>
          <w:szCs w:val="28"/>
          <w:lang w:val="vi-VN"/>
        </w:rPr>
      </w:pPr>
      <w:r w:rsidRPr="00E755B1">
        <w:rPr>
          <w:sz w:val="28"/>
          <w:szCs w:val="28"/>
          <w:lang w:val="vi-VN"/>
        </w:rPr>
        <w:tab/>
      </w:r>
      <w:r w:rsidRPr="00E755B1">
        <w:rPr>
          <w:b/>
          <w:sz w:val="28"/>
          <w:szCs w:val="28"/>
          <w:lang w:val="vi-VN"/>
        </w:rPr>
        <w:t>I. MỤC TIÊU, PHÂN CÔNG THỰC HIỆN, CÁCH THỨC ĐO LƯỜNG:</w:t>
      </w:r>
    </w:p>
    <w:p w:rsidR="009F4113" w:rsidRPr="00E755B1" w:rsidRDefault="009F4113" w:rsidP="009F4113">
      <w:pPr>
        <w:jc w:val="both"/>
        <w:rPr>
          <w:color w:val="000000"/>
          <w:sz w:val="28"/>
          <w:szCs w:val="28"/>
          <w:lang w:val="vi-VN"/>
        </w:rPr>
      </w:pPr>
    </w:p>
    <w:tbl>
      <w:tblPr>
        <w:tblW w:w="14646"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041"/>
        <w:gridCol w:w="2708"/>
        <w:gridCol w:w="2219"/>
        <w:gridCol w:w="2562"/>
        <w:gridCol w:w="2116"/>
      </w:tblGrid>
      <w:tr w:rsidR="009F4113" w:rsidRPr="003C1844" w:rsidTr="003F2CF1">
        <w:trPr>
          <w:trHeight w:val="690"/>
          <w:jc w:val="center"/>
        </w:trPr>
        <w:tc>
          <w:tcPr>
            <w:tcW w:w="5041" w:type="dxa"/>
          </w:tcPr>
          <w:p w:rsidR="009F4113" w:rsidRPr="003C1844" w:rsidRDefault="009F4113" w:rsidP="003F2CF1">
            <w:pPr>
              <w:jc w:val="center"/>
              <w:rPr>
                <w:b/>
                <w:sz w:val="28"/>
                <w:szCs w:val="28"/>
              </w:rPr>
            </w:pPr>
            <w:r>
              <w:rPr>
                <w:b/>
                <w:sz w:val="28"/>
                <w:szCs w:val="28"/>
              </w:rPr>
              <w:t xml:space="preserve">Nội dung công việc </w:t>
            </w:r>
          </w:p>
        </w:tc>
        <w:tc>
          <w:tcPr>
            <w:tcW w:w="2708" w:type="dxa"/>
          </w:tcPr>
          <w:p w:rsidR="009F4113" w:rsidRPr="003C1844" w:rsidRDefault="009F4113" w:rsidP="003F2CF1">
            <w:pPr>
              <w:jc w:val="center"/>
              <w:rPr>
                <w:b/>
                <w:sz w:val="28"/>
                <w:szCs w:val="28"/>
              </w:rPr>
            </w:pPr>
            <w:r>
              <w:rPr>
                <w:b/>
                <w:sz w:val="28"/>
                <w:szCs w:val="28"/>
              </w:rPr>
              <w:t>Cơ quan chủ trì thực hiện</w:t>
            </w:r>
          </w:p>
        </w:tc>
        <w:tc>
          <w:tcPr>
            <w:tcW w:w="2219" w:type="dxa"/>
          </w:tcPr>
          <w:p w:rsidR="009F4113" w:rsidRPr="003C1844" w:rsidRDefault="009F4113" w:rsidP="003F2CF1">
            <w:pPr>
              <w:jc w:val="center"/>
              <w:rPr>
                <w:b/>
                <w:sz w:val="28"/>
                <w:szCs w:val="28"/>
              </w:rPr>
            </w:pPr>
            <w:r>
              <w:rPr>
                <w:b/>
                <w:sz w:val="28"/>
                <w:szCs w:val="28"/>
              </w:rPr>
              <w:t>Cơ quan phối hợp thực hiện</w:t>
            </w:r>
          </w:p>
        </w:tc>
        <w:tc>
          <w:tcPr>
            <w:tcW w:w="2562" w:type="dxa"/>
          </w:tcPr>
          <w:p w:rsidR="009F4113" w:rsidRPr="003C1844" w:rsidRDefault="009F4113" w:rsidP="003F2CF1">
            <w:pPr>
              <w:jc w:val="center"/>
              <w:rPr>
                <w:b/>
                <w:sz w:val="28"/>
                <w:szCs w:val="28"/>
              </w:rPr>
            </w:pPr>
            <w:r>
              <w:rPr>
                <w:b/>
                <w:sz w:val="28"/>
                <w:szCs w:val="28"/>
              </w:rPr>
              <w:t>Cách đo lường</w:t>
            </w:r>
          </w:p>
        </w:tc>
        <w:tc>
          <w:tcPr>
            <w:tcW w:w="2116" w:type="dxa"/>
          </w:tcPr>
          <w:p w:rsidR="009F4113" w:rsidRPr="003C1844" w:rsidRDefault="009F4113" w:rsidP="003F2CF1">
            <w:pPr>
              <w:jc w:val="center"/>
              <w:rPr>
                <w:b/>
                <w:sz w:val="28"/>
                <w:szCs w:val="28"/>
              </w:rPr>
            </w:pPr>
            <w:r>
              <w:rPr>
                <w:b/>
                <w:sz w:val="28"/>
                <w:szCs w:val="28"/>
              </w:rPr>
              <w:t>Thời gian hoàn thành</w:t>
            </w:r>
          </w:p>
        </w:tc>
      </w:tr>
      <w:tr w:rsidR="009F4113" w:rsidRPr="003C1844" w:rsidTr="003F2CF1">
        <w:trPr>
          <w:trHeight w:val="630"/>
          <w:jc w:val="center"/>
        </w:trPr>
        <w:tc>
          <w:tcPr>
            <w:tcW w:w="14646" w:type="dxa"/>
            <w:gridSpan w:val="5"/>
          </w:tcPr>
          <w:p w:rsidR="009F4113" w:rsidRDefault="009F4113" w:rsidP="003F2CF1">
            <w:pPr>
              <w:jc w:val="both"/>
              <w:rPr>
                <w:b/>
                <w:sz w:val="28"/>
                <w:szCs w:val="28"/>
              </w:rPr>
            </w:pPr>
            <w:r>
              <w:rPr>
                <w:b/>
                <w:sz w:val="28"/>
                <w:szCs w:val="28"/>
              </w:rPr>
              <w:t xml:space="preserve">Mục tiêu 1: </w:t>
            </w:r>
            <w:r>
              <w:rPr>
                <w:sz w:val="28"/>
                <w:szCs w:val="28"/>
              </w:rPr>
              <w:t>Phấn đấu 11/11</w:t>
            </w:r>
            <w:r w:rsidRPr="00E5317C">
              <w:rPr>
                <w:sz w:val="28"/>
                <w:szCs w:val="28"/>
              </w:rPr>
              <w:t>chỉ tiêu chủ yếu về phát triển k</w:t>
            </w:r>
            <w:r>
              <w:rPr>
                <w:sz w:val="28"/>
                <w:szCs w:val="28"/>
              </w:rPr>
              <w:t>inh tế - xã hội của xã Quảng Công năm 2020</w:t>
            </w:r>
            <w:r w:rsidRPr="00E5317C">
              <w:rPr>
                <w:sz w:val="28"/>
                <w:szCs w:val="28"/>
              </w:rPr>
              <w:t xml:space="preserve"> đạt và vượt kế hoạch đề ra</w:t>
            </w:r>
          </w:p>
        </w:tc>
      </w:tr>
      <w:tr w:rsidR="009F4113" w:rsidRPr="003C1844" w:rsidTr="003F2CF1">
        <w:trPr>
          <w:trHeight w:val="855"/>
          <w:jc w:val="center"/>
        </w:trPr>
        <w:tc>
          <w:tcPr>
            <w:tcW w:w="5041" w:type="dxa"/>
          </w:tcPr>
          <w:p w:rsidR="009F4113" w:rsidRPr="00F55F2A" w:rsidRDefault="009F4113" w:rsidP="003F2CF1">
            <w:pPr>
              <w:jc w:val="both"/>
              <w:rPr>
                <w:sz w:val="28"/>
                <w:szCs w:val="28"/>
              </w:rPr>
            </w:pPr>
            <w:r>
              <w:rPr>
                <w:b/>
                <w:sz w:val="28"/>
                <w:szCs w:val="28"/>
              </w:rPr>
              <w:t xml:space="preserve">1. </w:t>
            </w:r>
            <w:r>
              <w:rPr>
                <w:sz w:val="28"/>
                <w:szCs w:val="28"/>
              </w:rPr>
              <w:t>Xây dựng kế hoạch và các văn bản chỉ đạo liên quan; tổ chức hội nghị triển khai kế hoạch phát trển kinh tế - xã hội đến các bộ phận, ban ngành, đoàn thể Uỷ ban nhân dân xã, các thôn.</w:t>
            </w:r>
          </w:p>
        </w:tc>
        <w:tc>
          <w:tcPr>
            <w:tcW w:w="2708" w:type="dxa"/>
          </w:tcPr>
          <w:p w:rsidR="009F4113" w:rsidRPr="00F569F8" w:rsidRDefault="009F4113" w:rsidP="003F2CF1">
            <w:pPr>
              <w:jc w:val="center"/>
              <w:rPr>
                <w:sz w:val="28"/>
                <w:szCs w:val="28"/>
              </w:rPr>
            </w:pPr>
            <w:r w:rsidRPr="00F569F8">
              <w:rPr>
                <w:sz w:val="28"/>
                <w:szCs w:val="28"/>
              </w:rPr>
              <w:t>Văn phòng - Thống kê</w:t>
            </w:r>
          </w:p>
        </w:tc>
        <w:tc>
          <w:tcPr>
            <w:tcW w:w="2219" w:type="dxa"/>
          </w:tcPr>
          <w:p w:rsidR="009F4113" w:rsidRPr="00F569F8" w:rsidRDefault="009F4113" w:rsidP="003F2CF1">
            <w:pPr>
              <w:ind w:left="181" w:hanging="181"/>
              <w:jc w:val="center"/>
              <w:rPr>
                <w:sz w:val="28"/>
                <w:szCs w:val="28"/>
              </w:rPr>
            </w:pPr>
            <w:r w:rsidRPr="00F569F8">
              <w:rPr>
                <w:sz w:val="28"/>
                <w:szCs w:val="28"/>
              </w:rPr>
              <w:t>Các bộ phận, ban ngành, đoàn thể xã, các thôn.</w:t>
            </w:r>
          </w:p>
        </w:tc>
        <w:tc>
          <w:tcPr>
            <w:tcW w:w="2562" w:type="dxa"/>
          </w:tcPr>
          <w:p w:rsidR="009F4113" w:rsidRDefault="009F4113" w:rsidP="003F2CF1">
            <w:pPr>
              <w:jc w:val="both"/>
              <w:rPr>
                <w:sz w:val="28"/>
                <w:szCs w:val="28"/>
              </w:rPr>
            </w:pPr>
            <w:r w:rsidRPr="00F569F8">
              <w:rPr>
                <w:sz w:val="28"/>
                <w:szCs w:val="28"/>
              </w:rPr>
              <w:t>- Ban hành đầy đủ các văn bản triển khai kinh tế - xã hội</w:t>
            </w:r>
            <w:r>
              <w:rPr>
                <w:sz w:val="28"/>
                <w:szCs w:val="28"/>
              </w:rPr>
              <w:t>;</w:t>
            </w:r>
          </w:p>
          <w:p w:rsidR="009F4113" w:rsidRPr="00F569F8" w:rsidRDefault="009F4113" w:rsidP="003F2CF1">
            <w:pPr>
              <w:jc w:val="both"/>
              <w:rPr>
                <w:sz w:val="28"/>
                <w:szCs w:val="28"/>
              </w:rPr>
            </w:pPr>
            <w:r>
              <w:rPr>
                <w:sz w:val="28"/>
                <w:szCs w:val="28"/>
              </w:rPr>
              <w:t>- Tổ chức hội nghị</w:t>
            </w:r>
          </w:p>
        </w:tc>
        <w:tc>
          <w:tcPr>
            <w:tcW w:w="2116" w:type="dxa"/>
            <w:vAlign w:val="center"/>
          </w:tcPr>
          <w:p w:rsidR="009F4113" w:rsidRPr="00F569F8" w:rsidRDefault="009F4113" w:rsidP="003F2CF1">
            <w:pPr>
              <w:jc w:val="center"/>
              <w:rPr>
                <w:sz w:val="28"/>
                <w:szCs w:val="28"/>
              </w:rPr>
            </w:pPr>
            <w:r>
              <w:rPr>
                <w:sz w:val="28"/>
                <w:szCs w:val="28"/>
              </w:rPr>
              <w:t>Tháng 01/2020</w:t>
            </w:r>
          </w:p>
        </w:tc>
      </w:tr>
      <w:tr w:rsidR="009F4113" w:rsidRPr="003C1844" w:rsidTr="003F2CF1">
        <w:trPr>
          <w:trHeight w:val="1695"/>
          <w:jc w:val="center"/>
        </w:trPr>
        <w:tc>
          <w:tcPr>
            <w:tcW w:w="5041" w:type="dxa"/>
          </w:tcPr>
          <w:p w:rsidR="009F4113" w:rsidRPr="009B3B5F" w:rsidRDefault="009F4113" w:rsidP="003F2CF1">
            <w:pPr>
              <w:jc w:val="both"/>
              <w:rPr>
                <w:sz w:val="28"/>
                <w:szCs w:val="28"/>
              </w:rPr>
            </w:pPr>
            <w:r>
              <w:rPr>
                <w:b/>
                <w:sz w:val="28"/>
                <w:szCs w:val="28"/>
              </w:rPr>
              <w:t xml:space="preserve">2. </w:t>
            </w:r>
            <w:r>
              <w:rPr>
                <w:sz w:val="28"/>
                <w:szCs w:val="28"/>
              </w:rPr>
              <w:t xml:space="preserve">Phân công nhiệm vụ, đề ra lộ trình cụ thể để thực hiện các kế hoạch, chường trình công tác, phấn đấu thực hiện hoàn thành và vượt chỉ tiêu, kế hoạch kinh tế - xã hội đề ra. </w:t>
            </w:r>
          </w:p>
        </w:tc>
        <w:tc>
          <w:tcPr>
            <w:tcW w:w="2708" w:type="dxa"/>
          </w:tcPr>
          <w:p w:rsidR="009F4113" w:rsidRDefault="009F4113" w:rsidP="003F2CF1">
            <w:pPr>
              <w:jc w:val="center"/>
              <w:rPr>
                <w:sz w:val="28"/>
                <w:szCs w:val="28"/>
              </w:rPr>
            </w:pPr>
            <w:r w:rsidRPr="00F569F8">
              <w:rPr>
                <w:sz w:val="28"/>
                <w:szCs w:val="28"/>
              </w:rPr>
              <w:t>Văn phòng - Thống kê</w:t>
            </w:r>
          </w:p>
          <w:p w:rsidR="009F4113" w:rsidRDefault="009F4113" w:rsidP="003F2CF1">
            <w:pPr>
              <w:jc w:val="center"/>
              <w:rPr>
                <w:sz w:val="28"/>
                <w:szCs w:val="28"/>
              </w:rPr>
            </w:pPr>
          </w:p>
          <w:p w:rsidR="009F4113" w:rsidRDefault="009F4113" w:rsidP="003F2CF1">
            <w:pPr>
              <w:jc w:val="center"/>
              <w:rPr>
                <w:sz w:val="28"/>
                <w:szCs w:val="28"/>
              </w:rPr>
            </w:pPr>
          </w:p>
          <w:p w:rsidR="009F4113" w:rsidRDefault="009F4113" w:rsidP="003F2CF1">
            <w:pPr>
              <w:jc w:val="center"/>
              <w:rPr>
                <w:sz w:val="28"/>
                <w:szCs w:val="28"/>
              </w:rPr>
            </w:pPr>
          </w:p>
          <w:p w:rsidR="009F4113" w:rsidRPr="00F569F8" w:rsidRDefault="009F4113" w:rsidP="003F2CF1">
            <w:pPr>
              <w:jc w:val="center"/>
              <w:rPr>
                <w:sz w:val="28"/>
                <w:szCs w:val="28"/>
              </w:rPr>
            </w:pPr>
          </w:p>
        </w:tc>
        <w:tc>
          <w:tcPr>
            <w:tcW w:w="2219" w:type="dxa"/>
          </w:tcPr>
          <w:p w:rsidR="009F4113" w:rsidRDefault="009F4113" w:rsidP="003F2CF1">
            <w:pPr>
              <w:jc w:val="center"/>
              <w:rPr>
                <w:sz w:val="28"/>
                <w:szCs w:val="28"/>
              </w:rPr>
            </w:pPr>
            <w:r w:rsidRPr="00F569F8">
              <w:rPr>
                <w:sz w:val="28"/>
                <w:szCs w:val="28"/>
              </w:rPr>
              <w:t>Các bộ phận, ban ngành, đoàn thể xã, các thôn.</w:t>
            </w:r>
          </w:p>
          <w:p w:rsidR="009F4113" w:rsidRDefault="009F4113" w:rsidP="003F2CF1">
            <w:pPr>
              <w:jc w:val="center"/>
              <w:rPr>
                <w:sz w:val="28"/>
                <w:szCs w:val="28"/>
              </w:rPr>
            </w:pPr>
          </w:p>
          <w:p w:rsidR="009F4113" w:rsidRPr="00F569F8" w:rsidRDefault="009F4113" w:rsidP="003F2CF1">
            <w:pPr>
              <w:jc w:val="center"/>
              <w:rPr>
                <w:sz w:val="28"/>
                <w:szCs w:val="28"/>
              </w:rPr>
            </w:pPr>
          </w:p>
        </w:tc>
        <w:tc>
          <w:tcPr>
            <w:tcW w:w="2562" w:type="dxa"/>
          </w:tcPr>
          <w:p w:rsidR="009F4113" w:rsidRPr="00F569F8" w:rsidRDefault="009F4113" w:rsidP="003F2CF1">
            <w:pPr>
              <w:jc w:val="both"/>
              <w:rPr>
                <w:sz w:val="28"/>
                <w:szCs w:val="28"/>
              </w:rPr>
            </w:pPr>
            <w:r>
              <w:rPr>
                <w:sz w:val="28"/>
                <w:szCs w:val="28"/>
              </w:rPr>
              <w:t>- Quyết định phân công nhiệm vụ theo dõi, Chương trình công tác của Uỷ ban nhân dân xã</w:t>
            </w:r>
          </w:p>
        </w:tc>
        <w:tc>
          <w:tcPr>
            <w:tcW w:w="2116" w:type="dxa"/>
            <w:vAlign w:val="bottom"/>
          </w:tcPr>
          <w:p w:rsidR="009F4113" w:rsidRDefault="009F4113" w:rsidP="003F2CF1">
            <w:pPr>
              <w:jc w:val="center"/>
              <w:rPr>
                <w:sz w:val="28"/>
                <w:szCs w:val="28"/>
              </w:rPr>
            </w:pPr>
            <w:r>
              <w:rPr>
                <w:sz w:val="28"/>
                <w:szCs w:val="28"/>
              </w:rPr>
              <w:t>Tháng 01/2020</w:t>
            </w:r>
          </w:p>
          <w:p w:rsidR="009F4113" w:rsidRDefault="009F4113" w:rsidP="003F2CF1">
            <w:pPr>
              <w:jc w:val="center"/>
              <w:rPr>
                <w:sz w:val="28"/>
                <w:szCs w:val="28"/>
              </w:rPr>
            </w:pPr>
          </w:p>
          <w:p w:rsidR="009F4113" w:rsidRDefault="009F4113" w:rsidP="003F2CF1">
            <w:pPr>
              <w:jc w:val="center"/>
              <w:rPr>
                <w:sz w:val="28"/>
                <w:szCs w:val="28"/>
              </w:rPr>
            </w:pPr>
          </w:p>
          <w:p w:rsidR="009F4113" w:rsidRDefault="009F4113" w:rsidP="003F2CF1">
            <w:pPr>
              <w:jc w:val="center"/>
              <w:rPr>
                <w:sz w:val="28"/>
                <w:szCs w:val="28"/>
              </w:rPr>
            </w:pPr>
          </w:p>
          <w:p w:rsidR="009F4113" w:rsidRPr="00F569F8" w:rsidRDefault="009F4113" w:rsidP="003F2CF1">
            <w:pPr>
              <w:jc w:val="center"/>
              <w:rPr>
                <w:sz w:val="28"/>
                <w:szCs w:val="28"/>
              </w:rPr>
            </w:pPr>
          </w:p>
        </w:tc>
      </w:tr>
      <w:tr w:rsidR="009F4113" w:rsidRPr="003C1844" w:rsidTr="003F2CF1">
        <w:trPr>
          <w:trHeight w:val="1245"/>
          <w:jc w:val="center"/>
        </w:trPr>
        <w:tc>
          <w:tcPr>
            <w:tcW w:w="5041" w:type="dxa"/>
          </w:tcPr>
          <w:p w:rsidR="009F4113" w:rsidRDefault="009F4113" w:rsidP="003F2CF1">
            <w:pPr>
              <w:jc w:val="both"/>
              <w:rPr>
                <w:b/>
                <w:sz w:val="28"/>
                <w:szCs w:val="28"/>
              </w:rPr>
            </w:pPr>
          </w:p>
          <w:p w:rsidR="009F4113" w:rsidRDefault="009F4113" w:rsidP="003F2CF1">
            <w:pPr>
              <w:jc w:val="both"/>
              <w:rPr>
                <w:b/>
                <w:sz w:val="28"/>
                <w:szCs w:val="28"/>
              </w:rPr>
            </w:pPr>
            <w:r>
              <w:rPr>
                <w:b/>
                <w:sz w:val="28"/>
                <w:szCs w:val="28"/>
              </w:rPr>
              <w:t xml:space="preserve">3. </w:t>
            </w:r>
            <w:r w:rsidRPr="009B3B5F">
              <w:rPr>
                <w:sz w:val="28"/>
                <w:szCs w:val="28"/>
              </w:rPr>
              <w:t>Báo cáo</w:t>
            </w:r>
            <w:r>
              <w:rPr>
                <w:b/>
                <w:sz w:val="28"/>
                <w:szCs w:val="28"/>
              </w:rPr>
              <w:t xml:space="preserve"> </w:t>
            </w:r>
            <w:r>
              <w:rPr>
                <w:sz w:val="28"/>
                <w:szCs w:val="28"/>
              </w:rPr>
              <w:t>kết quả thực hiện các chỉ tiêu kinh tế - xã hội năm 2020</w:t>
            </w:r>
          </w:p>
        </w:tc>
        <w:tc>
          <w:tcPr>
            <w:tcW w:w="2708" w:type="dxa"/>
          </w:tcPr>
          <w:p w:rsidR="009F4113" w:rsidRDefault="009F4113" w:rsidP="003F2CF1">
            <w:pPr>
              <w:jc w:val="center"/>
              <w:rPr>
                <w:sz w:val="28"/>
                <w:szCs w:val="28"/>
              </w:rPr>
            </w:pPr>
          </w:p>
          <w:p w:rsidR="009F4113" w:rsidRPr="00F569F8" w:rsidRDefault="009F4113" w:rsidP="003F2CF1">
            <w:pPr>
              <w:jc w:val="center"/>
              <w:rPr>
                <w:sz w:val="28"/>
                <w:szCs w:val="28"/>
              </w:rPr>
            </w:pPr>
            <w:r w:rsidRPr="00F569F8">
              <w:rPr>
                <w:sz w:val="28"/>
                <w:szCs w:val="28"/>
              </w:rPr>
              <w:t>Văn phòng - Thống kê</w:t>
            </w:r>
          </w:p>
        </w:tc>
        <w:tc>
          <w:tcPr>
            <w:tcW w:w="2219" w:type="dxa"/>
          </w:tcPr>
          <w:p w:rsidR="009F4113" w:rsidRDefault="009F4113" w:rsidP="003F2CF1">
            <w:pPr>
              <w:jc w:val="center"/>
              <w:rPr>
                <w:sz w:val="28"/>
                <w:szCs w:val="28"/>
              </w:rPr>
            </w:pPr>
          </w:p>
          <w:p w:rsidR="009F4113" w:rsidRPr="00F569F8" w:rsidRDefault="009F4113" w:rsidP="003F2CF1">
            <w:pPr>
              <w:jc w:val="center"/>
              <w:rPr>
                <w:sz w:val="28"/>
                <w:szCs w:val="28"/>
              </w:rPr>
            </w:pPr>
            <w:r w:rsidRPr="00F569F8">
              <w:rPr>
                <w:sz w:val="28"/>
                <w:szCs w:val="28"/>
              </w:rPr>
              <w:t>Các bộ phận, ban ngành, đoàn thể xã, các thôn.</w:t>
            </w:r>
          </w:p>
        </w:tc>
        <w:tc>
          <w:tcPr>
            <w:tcW w:w="2562" w:type="dxa"/>
          </w:tcPr>
          <w:p w:rsidR="009F4113" w:rsidRDefault="009F4113" w:rsidP="003F2CF1">
            <w:pPr>
              <w:jc w:val="both"/>
              <w:rPr>
                <w:sz w:val="28"/>
                <w:szCs w:val="28"/>
              </w:rPr>
            </w:pPr>
            <w:r>
              <w:rPr>
                <w:sz w:val="28"/>
                <w:szCs w:val="28"/>
              </w:rPr>
              <w:t>Báo cáo Kinh tế - Xã hội.</w:t>
            </w:r>
          </w:p>
        </w:tc>
        <w:tc>
          <w:tcPr>
            <w:tcW w:w="2116" w:type="dxa"/>
            <w:vAlign w:val="center"/>
          </w:tcPr>
          <w:p w:rsidR="009F4113" w:rsidRDefault="009F4113" w:rsidP="003F2CF1">
            <w:pPr>
              <w:jc w:val="center"/>
              <w:rPr>
                <w:sz w:val="28"/>
                <w:szCs w:val="28"/>
              </w:rPr>
            </w:pPr>
          </w:p>
          <w:p w:rsidR="009F4113" w:rsidRDefault="009F4113" w:rsidP="003F2CF1">
            <w:pPr>
              <w:jc w:val="center"/>
              <w:rPr>
                <w:sz w:val="28"/>
                <w:szCs w:val="28"/>
              </w:rPr>
            </w:pPr>
            <w:r>
              <w:rPr>
                <w:sz w:val="28"/>
                <w:szCs w:val="28"/>
              </w:rPr>
              <w:t>Tháng 01/2019</w:t>
            </w:r>
          </w:p>
        </w:tc>
      </w:tr>
      <w:tr w:rsidR="009F4113" w:rsidRPr="003C1844" w:rsidTr="003F2CF1">
        <w:trPr>
          <w:jc w:val="center"/>
        </w:trPr>
        <w:tc>
          <w:tcPr>
            <w:tcW w:w="14646" w:type="dxa"/>
            <w:gridSpan w:val="5"/>
          </w:tcPr>
          <w:p w:rsidR="009F4113" w:rsidRPr="003C1844" w:rsidRDefault="009F4113" w:rsidP="003F2CF1">
            <w:pPr>
              <w:jc w:val="both"/>
              <w:rPr>
                <w:b/>
                <w:sz w:val="28"/>
                <w:szCs w:val="28"/>
              </w:rPr>
            </w:pPr>
            <w:r>
              <w:rPr>
                <w:b/>
                <w:sz w:val="28"/>
                <w:szCs w:val="28"/>
              </w:rPr>
              <w:lastRenderedPageBreak/>
              <w:t>Mục tiêu 2</w:t>
            </w:r>
            <w:r w:rsidRPr="00815DF0">
              <w:rPr>
                <w:b/>
                <w:sz w:val="28"/>
                <w:szCs w:val="28"/>
              </w:rPr>
              <w:t xml:space="preserve">: </w:t>
            </w:r>
            <w:r w:rsidRPr="00E5317C">
              <w:rPr>
                <w:sz w:val="28"/>
                <w:szCs w:val="28"/>
              </w:rPr>
              <w:t>Đảm bảo 100% thủ tục hành chính thực hiện đúng quy trình; 100% hồ sơ thủ tục hành chính theo cơ chế một cửa, một cửa liên thông thuộc thẩm quyền của Ủy ban nhân dân xã được giải quyết đúng thời gian quy định tại văn bản pháp quy liên quan.</w:t>
            </w:r>
          </w:p>
        </w:tc>
      </w:tr>
      <w:tr w:rsidR="009F4113" w:rsidRPr="003C1844" w:rsidTr="003F2CF1">
        <w:trPr>
          <w:jc w:val="center"/>
        </w:trPr>
        <w:tc>
          <w:tcPr>
            <w:tcW w:w="5041" w:type="dxa"/>
          </w:tcPr>
          <w:p w:rsidR="009F4113" w:rsidRPr="003C1844" w:rsidRDefault="009F4113" w:rsidP="003F2CF1">
            <w:pPr>
              <w:jc w:val="both"/>
              <w:rPr>
                <w:sz w:val="28"/>
                <w:szCs w:val="28"/>
              </w:rPr>
            </w:pPr>
            <w:r w:rsidRPr="007940C2">
              <w:rPr>
                <w:b/>
                <w:sz w:val="28"/>
                <w:szCs w:val="28"/>
              </w:rPr>
              <w:t>1.</w:t>
            </w:r>
            <w:r w:rsidRPr="00932507">
              <w:rPr>
                <w:sz w:val="28"/>
                <w:szCs w:val="28"/>
              </w:rPr>
              <w:t xml:space="preserve"> Thực hiện nghiêm túc Quy chế tiếp nhận và hoàn trả kết quả hồ sơ thủ tục hành chính tại Bộ phận TN&amp;TKQ xã theo quy định; Kiểm soát về quy trình, thời gian giải quyết hồ sơ thủ tục hành chính theo cơ chế một cửa.</w:t>
            </w:r>
          </w:p>
        </w:tc>
        <w:tc>
          <w:tcPr>
            <w:tcW w:w="2708" w:type="dxa"/>
            <w:vAlign w:val="center"/>
          </w:tcPr>
          <w:p w:rsidR="009F4113" w:rsidRDefault="009F4113" w:rsidP="003F2CF1">
            <w:pPr>
              <w:jc w:val="center"/>
              <w:rPr>
                <w:sz w:val="28"/>
                <w:szCs w:val="28"/>
                <w:lang w:val="pt-BR"/>
              </w:rPr>
            </w:pPr>
          </w:p>
          <w:p w:rsidR="009F4113" w:rsidRPr="003C1844" w:rsidRDefault="009F4113" w:rsidP="003F2CF1">
            <w:pPr>
              <w:jc w:val="center"/>
              <w:rPr>
                <w:sz w:val="28"/>
                <w:szCs w:val="28"/>
                <w:lang w:val="pt-BR"/>
              </w:rPr>
            </w:pPr>
            <w:r w:rsidRPr="00932507">
              <w:rPr>
                <w:sz w:val="28"/>
                <w:szCs w:val="28"/>
              </w:rPr>
              <w:t>Văn phòng - Thống kê</w:t>
            </w:r>
          </w:p>
        </w:tc>
        <w:tc>
          <w:tcPr>
            <w:tcW w:w="2219" w:type="dxa"/>
            <w:vAlign w:val="center"/>
          </w:tcPr>
          <w:p w:rsidR="009F4113" w:rsidRPr="00E755B1" w:rsidRDefault="009F4113" w:rsidP="003F2CF1">
            <w:pPr>
              <w:jc w:val="center"/>
              <w:rPr>
                <w:sz w:val="28"/>
                <w:szCs w:val="28"/>
                <w:lang w:val="pt-BR"/>
              </w:rPr>
            </w:pPr>
          </w:p>
          <w:p w:rsidR="009F4113" w:rsidRPr="00E755B1" w:rsidRDefault="009F4113" w:rsidP="003F2CF1">
            <w:pPr>
              <w:jc w:val="center"/>
              <w:rPr>
                <w:sz w:val="28"/>
                <w:szCs w:val="28"/>
                <w:lang w:val="pt-BR"/>
              </w:rPr>
            </w:pPr>
            <w:r w:rsidRPr="00E755B1">
              <w:rPr>
                <w:sz w:val="28"/>
                <w:szCs w:val="28"/>
                <w:lang w:val="pt-BR"/>
              </w:rPr>
              <w:t>Các bộ phận chuyên môn liên quan</w:t>
            </w:r>
          </w:p>
        </w:tc>
        <w:tc>
          <w:tcPr>
            <w:tcW w:w="2562" w:type="dxa"/>
            <w:vAlign w:val="center"/>
          </w:tcPr>
          <w:p w:rsidR="009F4113" w:rsidRPr="00E755B1" w:rsidRDefault="009F4113" w:rsidP="003F2CF1">
            <w:pPr>
              <w:spacing w:before="120"/>
              <w:jc w:val="both"/>
              <w:rPr>
                <w:sz w:val="28"/>
                <w:szCs w:val="28"/>
                <w:lang w:val="pt-BR"/>
              </w:rPr>
            </w:pPr>
            <w:r w:rsidRPr="00E755B1">
              <w:rPr>
                <w:sz w:val="28"/>
                <w:szCs w:val="28"/>
                <w:lang w:val="pt-BR"/>
              </w:rPr>
              <w:t>- Tỷ lệ hồ sơ TTHC thực hiện đúng quy trình</w:t>
            </w:r>
          </w:p>
          <w:p w:rsidR="009F4113" w:rsidRPr="00E755B1" w:rsidRDefault="009F4113" w:rsidP="003F2CF1">
            <w:pPr>
              <w:jc w:val="center"/>
              <w:rPr>
                <w:sz w:val="28"/>
                <w:szCs w:val="28"/>
                <w:lang w:val="pt-BR"/>
              </w:rPr>
            </w:pPr>
            <w:r w:rsidRPr="00E755B1">
              <w:rPr>
                <w:sz w:val="28"/>
                <w:szCs w:val="28"/>
                <w:lang w:val="pt-BR"/>
              </w:rPr>
              <w:t>- Tỷ lệ hồ sơ TTHC thực hiện đúng hạn</w:t>
            </w:r>
          </w:p>
        </w:tc>
        <w:tc>
          <w:tcPr>
            <w:tcW w:w="2116" w:type="dxa"/>
            <w:vAlign w:val="center"/>
          </w:tcPr>
          <w:p w:rsidR="009F4113" w:rsidRPr="003C1844" w:rsidRDefault="009F4113" w:rsidP="003F2CF1">
            <w:pPr>
              <w:jc w:val="center"/>
              <w:rPr>
                <w:sz w:val="28"/>
                <w:szCs w:val="28"/>
              </w:rPr>
            </w:pPr>
            <w:r>
              <w:rPr>
                <w:sz w:val="28"/>
                <w:szCs w:val="28"/>
              </w:rPr>
              <w:t>Thường xuyên</w:t>
            </w:r>
          </w:p>
        </w:tc>
      </w:tr>
      <w:tr w:rsidR="009F4113" w:rsidRPr="003C1844" w:rsidTr="003F2CF1">
        <w:trPr>
          <w:jc w:val="center"/>
        </w:trPr>
        <w:tc>
          <w:tcPr>
            <w:tcW w:w="5041" w:type="dxa"/>
          </w:tcPr>
          <w:p w:rsidR="009F4113" w:rsidRPr="003C1844" w:rsidRDefault="009F4113" w:rsidP="003F2CF1">
            <w:pPr>
              <w:jc w:val="both"/>
              <w:rPr>
                <w:sz w:val="28"/>
                <w:szCs w:val="28"/>
              </w:rPr>
            </w:pPr>
            <w:r w:rsidRPr="007940C2">
              <w:rPr>
                <w:b/>
                <w:sz w:val="28"/>
                <w:szCs w:val="28"/>
              </w:rPr>
              <w:t>2.</w:t>
            </w:r>
            <w:r w:rsidRPr="00932507">
              <w:rPr>
                <w:sz w:val="28"/>
                <w:szCs w:val="28"/>
              </w:rPr>
              <w:t xml:space="preserve"> Theo dõi, tổng hợp, tham mưu Ủy ban nhân dân xã công bố mức độ hài lòng của công dân/tổ chức</w:t>
            </w:r>
          </w:p>
        </w:tc>
        <w:tc>
          <w:tcPr>
            <w:tcW w:w="2708" w:type="dxa"/>
          </w:tcPr>
          <w:p w:rsidR="009F4113" w:rsidRPr="003C1844" w:rsidRDefault="009F4113" w:rsidP="003F2CF1">
            <w:pPr>
              <w:jc w:val="center"/>
              <w:rPr>
                <w:sz w:val="28"/>
                <w:szCs w:val="28"/>
                <w:lang w:val="pt-BR"/>
              </w:rPr>
            </w:pPr>
            <w:r w:rsidRPr="00932507">
              <w:rPr>
                <w:sz w:val="28"/>
                <w:szCs w:val="28"/>
              </w:rPr>
              <w:t>Văn phòng - Thống kê</w:t>
            </w:r>
          </w:p>
          <w:p w:rsidR="009F4113" w:rsidRPr="003C1844" w:rsidRDefault="009F4113" w:rsidP="003F2CF1">
            <w:pPr>
              <w:jc w:val="center"/>
              <w:rPr>
                <w:sz w:val="28"/>
                <w:szCs w:val="28"/>
              </w:rPr>
            </w:pPr>
          </w:p>
        </w:tc>
        <w:tc>
          <w:tcPr>
            <w:tcW w:w="2219" w:type="dxa"/>
          </w:tcPr>
          <w:p w:rsidR="009F4113" w:rsidRPr="003C1844" w:rsidRDefault="009F4113" w:rsidP="003F2CF1">
            <w:pPr>
              <w:jc w:val="center"/>
              <w:rPr>
                <w:sz w:val="28"/>
                <w:szCs w:val="28"/>
              </w:rPr>
            </w:pPr>
            <w:r w:rsidRPr="00932507">
              <w:rPr>
                <w:sz w:val="28"/>
                <w:szCs w:val="28"/>
              </w:rPr>
              <w:t>Các bộ phận chuyên môn liên quan</w:t>
            </w:r>
          </w:p>
        </w:tc>
        <w:tc>
          <w:tcPr>
            <w:tcW w:w="2562" w:type="dxa"/>
          </w:tcPr>
          <w:p w:rsidR="009F4113" w:rsidRPr="00932507" w:rsidRDefault="009F4113" w:rsidP="003F2CF1">
            <w:pPr>
              <w:spacing w:before="120"/>
              <w:jc w:val="both"/>
              <w:rPr>
                <w:sz w:val="28"/>
                <w:szCs w:val="28"/>
              </w:rPr>
            </w:pPr>
            <w:r w:rsidRPr="00932507">
              <w:rPr>
                <w:sz w:val="28"/>
                <w:szCs w:val="28"/>
              </w:rPr>
              <w:t>- Số lượng hồ sơ được giải quyết;</w:t>
            </w:r>
          </w:p>
          <w:p w:rsidR="009F4113" w:rsidRPr="003C1844" w:rsidRDefault="009F4113" w:rsidP="003F2CF1">
            <w:pPr>
              <w:jc w:val="both"/>
              <w:rPr>
                <w:sz w:val="28"/>
                <w:szCs w:val="28"/>
              </w:rPr>
            </w:pPr>
            <w:r w:rsidRPr="00932507">
              <w:rPr>
                <w:sz w:val="28"/>
                <w:szCs w:val="28"/>
              </w:rPr>
              <w:t>- Báo cáo tiếp nhận và giải quyết TTHC tại Bộ phận TN&amp;TKQ</w:t>
            </w:r>
          </w:p>
        </w:tc>
        <w:tc>
          <w:tcPr>
            <w:tcW w:w="2116" w:type="dxa"/>
            <w:vAlign w:val="center"/>
          </w:tcPr>
          <w:p w:rsidR="009F4113" w:rsidRPr="003C1844" w:rsidRDefault="009F4113" w:rsidP="003F2CF1">
            <w:pPr>
              <w:jc w:val="center"/>
              <w:rPr>
                <w:sz w:val="28"/>
                <w:szCs w:val="28"/>
              </w:rPr>
            </w:pPr>
            <w:r>
              <w:rPr>
                <w:sz w:val="28"/>
                <w:szCs w:val="28"/>
              </w:rPr>
              <w:t>Hàng qúy, 06 tháng, năm</w:t>
            </w:r>
          </w:p>
        </w:tc>
      </w:tr>
      <w:tr w:rsidR="009F4113" w:rsidRPr="003C1844" w:rsidTr="003F2CF1">
        <w:trPr>
          <w:jc w:val="center"/>
        </w:trPr>
        <w:tc>
          <w:tcPr>
            <w:tcW w:w="5041" w:type="dxa"/>
          </w:tcPr>
          <w:p w:rsidR="009F4113" w:rsidRPr="003C1844" w:rsidRDefault="009F4113" w:rsidP="003F2CF1">
            <w:pPr>
              <w:jc w:val="both"/>
              <w:rPr>
                <w:sz w:val="28"/>
                <w:szCs w:val="28"/>
              </w:rPr>
            </w:pPr>
            <w:r w:rsidRPr="007940C2">
              <w:rPr>
                <w:b/>
                <w:sz w:val="28"/>
                <w:szCs w:val="28"/>
              </w:rPr>
              <w:t>3.</w:t>
            </w:r>
            <w:r w:rsidRPr="00932507">
              <w:rPr>
                <w:sz w:val="28"/>
                <w:szCs w:val="28"/>
              </w:rPr>
              <w:t xml:space="preserve"> Báo cáo kết quả tình hình tiếp nhận và giải quyết TTHC tại Bộ phận TN&amp;TKQ theo định kỳ</w:t>
            </w:r>
          </w:p>
        </w:tc>
        <w:tc>
          <w:tcPr>
            <w:tcW w:w="2708" w:type="dxa"/>
          </w:tcPr>
          <w:p w:rsidR="009F4113" w:rsidRPr="003C1844" w:rsidRDefault="009F4113" w:rsidP="003F2CF1">
            <w:pPr>
              <w:jc w:val="center"/>
              <w:rPr>
                <w:sz w:val="28"/>
                <w:szCs w:val="28"/>
              </w:rPr>
            </w:pPr>
            <w:r w:rsidRPr="00932507">
              <w:rPr>
                <w:sz w:val="28"/>
                <w:szCs w:val="28"/>
              </w:rPr>
              <w:t>Văn phòng - Thống kê</w:t>
            </w:r>
          </w:p>
        </w:tc>
        <w:tc>
          <w:tcPr>
            <w:tcW w:w="2219" w:type="dxa"/>
          </w:tcPr>
          <w:p w:rsidR="009F4113" w:rsidRPr="003C1844" w:rsidRDefault="009F4113" w:rsidP="003F2CF1">
            <w:pPr>
              <w:jc w:val="center"/>
              <w:rPr>
                <w:sz w:val="28"/>
                <w:szCs w:val="28"/>
              </w:rPr>
            </w:pPr>
            <w:r w:rsidRPr="00932507">
              <w:rPr>
                <w:sz w:val="28"/>
                <w:szCs w:val="28"/>
              </w:rPr>
              <w:t>Các bộ phận chuyên môn liên quan</w:t>
            </w:r>
          </w:p>
        </w:tc>
        <w:tc>
          <w:tcPr>
            <w:tcW w:w="2562" w:type="dxa"/>
          </w:tcPr>
          <w:p w:rsidR="009F4113" w:rsidRPr="003C1844" w:rsidRDefault="009F4113" w:rsidP="003F2CF1">
            <w:pPr>
              <w:jc w:val="both"/>
              <w:rPr>
                <w:sz w:val="28"/>
                <w:szCs w:val="28"/>
              </w:rPr>
            </w:pPr>
            <w:r>
              <w:rPr>
                <w:bCs/>
                <w:sz w:val="26"/>
                <w:szCs w:val="26"/>
              </w:rPr>
              <w:t xml:space="preserve"> Theo quý </w:t>
            </w:r>
            <w:r w:rsidRPr="00D44EDF">
              <w:rPr>
                <w:bCs/>
                <w:sz w:val="26"/>
                <w:szCs w:val="26"/>
              </w:rPr>
              <w:t>;</w:t>
            </w:r>
            <w:r>
              <w:rPr>
                <w:bCs/>
                <w:sz w:val="26"/>
                <w:szCs w:val="26"/>
              </w:rPr>
              <w:t xml:space="preserve"> 06 tháng và</w:t>
            </w:r>
            <w:r w:rsidRPr="00D44EDF">
              <w:rPr>
                <w:bCs/>
                <w:sz w:val="26"/>
                <w:szCs w:val="26"/>
              </w:rPr>
              <w:t xml:space="preserve"> </w:t>
            </w:r>
            <w:r>
              <w:rPr>
                <w:bCs/>
                <w:sz w:val="26"/>
                <w:szCs w:val="26"/>
              </w:rPr>
              <w:t xml:space="preserve"> năm </w:t>
            </w:r>
            <w:r w:rsidRPr="00D44EDF">
              <w:rPr>
                <w:bCs/>
                <w:sz w:val="26"/>
                <w:szCs w:val="26"/>
              </w:rPr>
              <w:t xml:space="preserve">. </w:t>
            </w:r>
            <w:r w:rsidRPr="00D44EDF">
              <w:rPr>
                <w:bCs/>
                <w:spacing w:val="-6"/>
                <w:sz w:val="26"/>
                <w:szCs w:val="26"/>
              </w:rPr>
              <w:t> </w:t>
            </w:r>
          </w:p>
        </w:tc>
        <w:tc>
          <w:tcPr>
            <w:tcW w:w="2116" w:type="dxa"/>
            <w:vAlign w:val="center"/>
          </w:tcPr>
          <w:p w:rsidR="009F4113" w:rsidRPr="003C1844" w:rsidRDefault="009F4113" w:rsidP="003F2CF1">
            <w:pPr>
              <w:jc w:val="center"/>
              <w:rPr>
                <w:sz w:val="28"/>
                <w:szCs w:val="28"/>
              </w:rPr>
            </w:pPr>
            <w:r>
              <w:rPr>
                <w:sz w:val="28"/>
                <w:szCs w:val="28"/>
              </w:rPr>
              <w:t xml:space="preserve">Hàng quý, 06 tháng, </w:t>
            </w:r>
            <w:r w:rsidRPr="00932507">
              <w:rPr>
                <w:sz w:val="28"/>
                <w:szCs w:val="28"/>
              </w:rPr>
              <w:t>năm</w:t>
            </w:r>
          </w:p>
        </w:tc>
      </w:tr>
      <w:tr w:rsidR="009F4113" w:rsidRPr="003C1844" w:rsidTr="003F2CF1">
        <w:trPr>
          <w:jc w:val="center"/>
        </w:trPr>
        <w:tc>
          <w:tcPr>
            <w:tcW w:w="14646" w:type="dxa"/>
            <w:gridSpan w:val="5"/>
          </w:tcPr>
          <w:p w:rsidR="009F4113" w:rsidRPr="003C1844" w:rsidRDefault="009F4113" w:rsidP="003F2CF1">
            <w:pPr>
              <w:rPr>
                <w:b/>
                <w:sz w:val="28"/>
                <w:szCs w:val="28"/>
              </w:rPr>
            </w:pPr>
            <w:r>
              <w:rPr>
                <w:b/>
                <w:sz w:val="28"/>
                <w:szCs w:val="28"/>
              </w:rPr>
              <w:t>Mục tiêu 3</w:t>
            </w:r>
            <w:r w:rsidRPr="003C1844">
              <w:rPr>
                <w:b/>
                <w:sz w:val="28"/>
                <w:szCs w:val="28"/>
              </w:rPr>
              <w:t xml:space="preserve">: </w:t>
            </w:r>
            <w:r w:rsidRPr="00E5317C">
              <w:rPr>
                <w:sz w:val="28"/>
                <w:szCs w:val="28"/>
              </w:rPr>
              <w:t>Giải quyết đạt tr</w:t>
            </w:r>
            <w:r w:rsidR="00D42C61">
              <w:rPr>
                <w:sz w:val="28"/>
                <w:szCs w:val="28"/>
              </w:rPr>
              <w:t>ên 100</w:t>
            </w:r>
            <w:r>
              <w:rPr>
                <w:sz w:val="28"/>
                <w:szCs w:val="28"/>
              </w:rPr>
              <w:t>% đơn thư k</w:t>
            </w:r>
            <w:r>
              <w:rPr>
                <w:sz w:val="28"/>
                <w:szCs w:val="28"/>
                <w:lang w:val="vi-VN"/>
              </w:rPr>
              <w:t>iến nghị</w:t>
            </w:r>
            <w:r w:rsidRPr="00E5317C">
              <w:rPr>
                <w:sz w:val="28"/>
                <w:szCs w:val="28"/>
              </w:rPr>
              <w:t xml:space="preserve"> thuộc thẩm quyền của Ủy ban nhân dân xã.</w:t>
            </w:r>
          </w:p>
        </w:tc>
      </w:tr>
      <w:tr w:rsidR="009F4113" w:rsidRPr="003C1844" w:rsidTr="003F2CF1">
        <w:trPr>
          <w:trHeight w:val="2342"/>
          <w:jc w:val="center"/>
        </w:trPr>
        <w:tc>
          <w:tcPr>
            <w:tcW w:w="5041" w:type="dxa"/>
          </w:tcPr>
          <w:p w:rsidR="009F4113" w:rsidRPr="003C1844" w:rsidRDefault="009F4113" w:rsidP="003F2CF1">
            <w:pPr>
              <w:jc w:val="both"/>
              <w:rPr>
                <w:sz w:val="28"/>
                <w:szCs w:val="28"/>
              </w:rPr>
            </w:pPr>
            <w:r w:rsidRPr="007940C2">
              <w:rPr>
                <w:b/>
                <w:sz w:val="28"/>
                <w:szCs w:val="28"/>
              </w:rPr>
              <w:t>1.</w:t>
            </w:r>
            <w:r w:rsidRPr="00932507">
              <w:rPr>
                <w:sz w:val="28"/>
                <w:szCs w:val="28"/>
              </w:rPr>
              <w:t xml:space="preserve"> Tham mưu Ủy ban nhân dân xã văn bản chỉ đạo, trả lời các vướng mắc liên quan đến đơn khiếu nại, tố cáo thuộc thẩm quyền</w:t>
            </w:r>
          </w:p>
          <w:p w:rsidR="009F4113" w:rsidRPr="003C1844" w:rsidRDefault="009F4113" w:rsidP="003F2CF1">
            <w:pPr>
              <w:jc w:val="both"/>
              <w:rPr>
                <w:sz w:val="28"/>
                <w:szCs w:val="28"/>
              </w:rPr>
            </w:pPr>
            <w:r w:rsidRPr="007940C2">
              <w:rPr>
                <w:b/>
                <w:sz w:val="28"/>
                <w:szCs w:val="28"/>
              </w:rPr>
              <w:t>2.</w:t>
            </w:r>
            <w:r w:rsidRPr="00932507">
              <w:rPr>
                <w:sz w:val="28"/>
                <w:szCs w:val="28"/>
              </w:rPr>
              <w:t xml:space="preserve"> Báo cáo tình hình giải quyết đơn trong năm</w:t>
            </w:r>
          </w:p>
        </w:tc>
        <w:tc>
          <w:tcPr>
            <w:tcW w:w="2708" w:type="dxa"/>
          </w:tcPr>
          <w:p w:rsidR="009F4113" w:rsidRPr="00932507" w:rsidRDefault="009F4113" w:rsidP="003F2CF1">
            <w:pPr>
              <w:spacing w:before="120"/>
              <w:rPr>
                <w:sz w:val="28"/>
                <w:szCs w:val="28"/>
              </w:rPr>
            </w:pPr>
            <w:r w:rsidRPr="00932507">
              <w:rPr>
                <w:sz w:val="28"/>
                <w:szCs w:val="28"/>
              </w:rPr>
              <w:t>- Thanh tra nhân dân xã</w:t>
            </w:r>
          </w:p>
          <w:p w:rsidR="009F4113" w:rsidRPr="003C1844" w:rsidRDefault="009F4113" w:rsidP="003F2CF1">
            <w:pPr>
              <w:jc w:val="center"/>
              <w:rPr>
                <w:sz w:val="28"/>
                <w:szCs w:val="28"/>
              </w:rPr>
            </w:pPr>
            <w:r w:rsidRPr="00932507">
              <w:rPr>
                <w:sz w:val="28"/>
                <w:szCs w:val="28"/>
              </w:rPr>
              <w:t>- Công chức phụ trách tiếp công dân, các bộ phận chuyên môn liên quan</w:t>
            </w:r>
          </w:p>
        </w:tc>
        <w:tc>
          <w:tcPr>
            <w:tcW w:w="2219" w:type="dxa"/>
            <w:vAlign w:val="center"/>
          </w:tcPr>
          <w:p w:rsidR="009F4113" w:rsidRPr="003C1844" w:rsidRDefault="009F4113" w:rsidP="003F2CF1">
            <w:pPr>
              <w:jc w:val="center"/>
              <w:rPr>
                <w:sz w:val="28"/>
                <w:szCs w:val="28"/>
              </w:rPr>
            </w:pPr>
            <w:r w:rsidRPr="00932507">
              <w:rPr>
                <w:sz w:val="28"/>
                <w:szCs w:val="28"/>
              </w:rPr>
              <w:t>Các bộ phận, tổ chức liên quan</w:t>
            </w:r>
          </w:p>
        </w:tc>
        <w:tc>
          <w:tcPr>
            <w:tcW w:w="2562" w:type="dxa"/>
            <w:vAlign w:val="center"/>
          </w:tcPr>
          <w:p w:rsidR="009F4113" w:rsidRPr="00932507" w:rsidRDefault="009F4113" w:rsidP="003F2CF1">
            <w:pPr>
              <w:spacing w:before="120"/>
              <w:jc w:val="both"/>
              <w:rPr>
                <w:sz w:val="28"/>
                <w:szCs w:val="28"/>
              </w:rPr>
            </w:pPr>
            <w:r w:rsidRPr="00932507">
              <w:rPr>
                <w:sz w:val="28"/>
                <w:szCs w:val="28"/>
              </w:rPr>
              <w:t>- Kết quả giải quyết đơn khiếu nại, tố cáo</w:t>
            </w:r>
          </w:p>
          <w:p w:rsidR="009F4113" w:rsidRPr="003C1844" w:rsidRDefault="009F4113" w:rsidP="003F2CF1">
            <w:pPr>
              <w:jc w:val="both"/>
              <w:rPr>
                <w:sz w:val="28"/>
                <w:szCs w:val="28"/>
              </w:rPr>
            </w:pPr>
            <w:r w:rsidRPr="00932507">
              <w:rPr>
                <w:sz w:val="28"/>
                <w:szCs w:val="28"/>
              </w:rPr>
              <w:t>- Báo cáo kết quả tình hình thực hiện</w:t>
            </w:r>
          </w:p>
        </w:tc>
        <w:tc>
          <w:tcPr>
            <w:tcW w:w="2116" w:type="dxa"/>
            <w:vAlign w:val="center"/>
          </w:tcPr>
          <w:p w:rsidR="009F4113" w:rsidRPr="006F1A6E" w:rsidRDefault="009F4113" w:rsidP="003F2CF1">
            <w:pPr>
              <w:jc w:val="center"/>
              <w:rPr>
                <w:b/>
                <w:sz w:val="28"/>
                <w:szCs w:val="28"/>
              </w:rPr>
            </w:pPr>
            <w:r>
              <w:rPr>
                <w:sz w:val="28"/>
                <w:szCs w:val="28"/>
              </w:rPr>
              <w:t>Thường xuyên</w:t>
            </w:r>
          </w:p>
        </w:tc>
      </w:tr>
      <w:tr w:rsidR="009F4113" w:rsidRPr="003C1844" w:rsidTr="003F2CF1">
        <w:trPr>
          <w:jc w:val="center"/>
        </w:trPr>
        <w:tc>
          <w:tcPr>
            <w:tcW w:w="14646" w:type="dxa"/>
            <w:gridSpan w:val="5"/>
          </w:tcPr>
          <w:p w:rsidR="009F4113" w:rsidRPr="006F1A6E" w:rsidRDefault="009F4113" w:rsidP="003F2CF1">
            <w:pPr>
              <w:jc w:val="both"/>
              <w:rPr>
                <w:b/>
                <w:sz w:val="28"/>
                <w:szCs w:val="28"/>
              </w:rPr>
            </w:pPr>
            <w:r w:rsidRPr="006F1A6E">
              <w:rPr>
                <w:b/>
                <w:sz w:val="28"/>
                <w:szCs w:val="28"/>
              </w:rPr>
              <w:t xml:space="preserve">Mục tiêu 4: </w:t>
            </w:r>
            <w:r w:rsidRPr="00E5317C">
              <w:rPr>
                <w:sz w:val="28"/>
                <w:szCs w:val="28"/>
              </w:rPr>
              <w:t xml:space="preserve">Phấn đấu </w:t>
            </w:r>
            <w:r w:rsidR="00D42C61">
              <w:rPr>
                <w:sz w:val="28"/>
                <w:szCs w:val="28"/>
              </w:rPr>
              <w:t>đạt trên 100%</w:t>
            </w:r>
            <w:r w:rsidRPr="00E5317C">
              <w:rPr>
                <w:sz w:val="28"/>
                <w:szCs w:val="28"/>
              </w:rPr>
              <w:t xml:space="preserve"> các văn bản điện tử của Ủy ban nhân dân xã </w:t>
            </w:r>
            <w:r w:rsidRPr="00E5317C">
              <w:rPr>
                <w:i/>
                <w:sz w:val="28"/>
                <w:szCs w:val="28"/>
              </w:rPr>
              <w:t>(ngoại trừ các văn bản mật)</w:t>
            </w:r>
            <w:r w:rsidRPr="00E5317C">
              <w:rPr>
                <w:sz w:val="28"/>
                <w:szCs w:val="28"/>
              </w:rPr>
              <w:t xml:space="preserve"> được ký số và luân chuyển trên môi trường mạng. Nhận 100% giấy mời được phát hành qua môi trường mạng.</w:t>
            </w:r>
            <w:r w:rsidRPr="006F1A6E">
              <w:rPr>
                <w:b/>
                <w:sz w:val="28"/>
                <w:szCs w:val="28"/>
              </w:rPr>
              <w:t xml:space="preserve"> </w:t>
            </w:r>
          </w:p>
        </w:tc>
      </w:tr>
      <w:tr w:rsidR="009F4113" w:rsidRPr="003C1844" w:rsidTr="003F2CF1">
        <w:trPr>
          <w:jc w:val="center"/>
        </w:trPr>
        <w:tc>
          <w:tcPr>
            <w:tcW w:w="5041" w:type="dxa"/>
          </w:tcPr>
          <w:p w:rsidR="009F4113" w:rsidRDefault="009F4113" w:rsidP="003F2CF1">
            <w:pPr>
              <w:jc w:val="both"/>
              <w:rPr>
                <w:sz w:val="28"/>
                <w:szCs w:val="28"/>
              </w:rPr>
            </w:pPr>
            <w:r w:rsidRPr="007940C2">
              <w:rPr>
                <w:b/>
                <w:sz w:val="28"/>
                <w:szCs w:val="28"/>
              </w:rPr>
              <w:t>1.</w:t>
            </w:r>
            <w:r w:rsidRPr="00932507">
              <w:rPr>
                <w:sz w:val="28"/>
                <w:szCs w:val="28"/>
              </w:rPr>
              <w:t xml:space="preserve"> Tất cả các văn bản do Ủy ban nhân dân xã ban hành phải được ký số và phát hành </w:t>
            </w:r>
            <w:r w:rsidRPr="00932507">
              <w:rPr>
                <w:sz w:val="28"/>
                <w:szCs w:val="28"/>
              </w:rPr>
              <w:lastRenderedPageBreak/>
              <w:t>trên phần mềm Quản lý Văn bản và Điều hành của Ủy ban nhân dân xã</w:t>
            </w:r>
            <w:r>
              <w:rPr>
                <w:sz w:val="28"/>
                <w:szCs w:val="28"/>
              </w:rPr>
              <w:t>.</w:t>
            </w:r>
          </w:p>
          <w:p w:rsidR="009F4113" w:rsidRPr="003C1844" w:rsidRDefault="009F4113" w:rsidP="003F2CF1">
            <w:pPr>
              <w:jc w:val="both"/>
              <w:rPr>
                <w:sz w:val="28"/>
                <w:szCs w:val="28"/>
              </w:rPr>
            </w:pPr>
            <w:r w:rsidRPr="007940C2">
              <w:rPr>
                <w:b/>
                <w:sz w:val="28"/>
                <w:szCs w:val="28"/>
              </w:rPr>
              <w:t>2.</w:t>
            </w:r>
            <w:r>
              <w:rPr>
                <w:sz w:val="28"/>
                <w:szCs w:val="28"/>
              </w:rPr>
              <w:t xml:space="preserve"> Thường xuyên cập nhật phần mềm nhận giấy mời qua mạng </w:t>
            </w:r>
          </w:p>
        </w:tc>
        <w:tc>
          <w:tcPr>
            <w:tcW w:w="2708" w:type="dxa"/>
          </w:tcPr>
          <w:p w:rsidR="009F4113" w:rsidRPr="003C1844" w:rsidRDefault="009F4113" w:rsidP="003F2CF1">
            <w:pPr>
              <w:jc w:val="center"/>
              <w:rPr>
                <w:sz w:val="28"/>
                <w:szCs w:val="28"/>
              </w:rPr>
            </w:pPr>
            <w:r w:rsidRPr="00932507">
              <w:rPr>
                <w:sz w:val="28"/>
                <w:szCs w:val="28"/>
              </w:rPr>
              <w:lastRenderedPageBreak/>
              <w:t xml:space="preserve">Các bộ phận </w:t>
            </w:r>
            <w:r>
              <w:rPr>
                <w:sz w:val="28"/>
                <w:szCs w:val="28"/>
              </w:rPr>
              <w:t>chuyên môn</w:t>
            </w:r>
          </w:p>
        </w:tc>
        <w:tc>
          <w:tcPr>
            <w:tcW w:w="2219" w:type="dxa"/>
          </w:tcPr>
          <w:p w:rsidR="009F4113" w:rsidRPr="003C1844" w:rsidRDefault="009F4113" w:rsidP="003F2CF1">
            <w:pPr>
              <w:jc w:val="center"/>
              <w:rPr>
                <w:sz w:val="28"/>
                <w:szCs w:val="28"/>
              </w:rPr>
            </w:pPr>
            <w:r w:rsidRPr="00932507">
              <w:rPr>
                <w:sz w:val="28"/>
                <w:szCs w:val="28"/>
              </w:rPr>
              <w:t>Các bộ phận liên quan</w:t>
            </w:r>
          </w:p>
        </w:tc>
        <w:tc>
          <w:tcPr>
            <w:tcW w:w="2562" w:type="dxa"/>
          </w:tcPr>
          <w:p w:rsidR="009F4113" w:rsidRPr="003C1844" w:rsidRDefault="009F4113" w:rsidP="003F2CF1">
            <w:pPr>
              <w:jc w:val="both"/>
              <w:rPr>
                <w:sz w:val="28"/>
                <w:szCs w:val="28"/>
              </w:rPr>
            </w:pPr>
            <w:r w:rsidRPr="00932507">
              <w:rPr>
                <w:sz w:val="28"/>
                <w:szCs w:val="28"/>
              </w:rPr>
              <w:t xml:space="preserve">Số lượng văn bản điện tử được ký số và </w:t>
            </w:r>
            <w:r w:rsidRPr="00932507">
              <w:rPr>
                <w:sz w:val="28"/>
                <w:szCs w:val="28"/>
              </w:rPr>
              <w:lastRenderedPageBreak/>
              <w:t>phát hành trên phần mềm</w:t>
            </w:r>
            <w:r>
              <w:rPr>
                <w:sz w:val="28"/>
                <w:szCs w:val="28"/>
              </w:rPr>
              <w:t>; Số lượng giấy mời nhận trên môi trường mạng</w:t>
            </w:r>
          </w:p>
        </w:tc>
        <w:tc>
          <w:tcPr>
            <w:tcW w:w="2116" w:type="dxa"/>
            <w:vAlign w:val="center"/>
          </w:tcPr>
          <w:p w:rsidR="009F4113" w:rsidRPr="003C1844" w:rsidRDefault="009F4113" w:rsidP="003F2CF1">
            <w:pPr>
              <w:jc w:val="center"/>
              <w:rPr>
                <w:sz w:val="28"/>
                <w:szCs w:val="28"/>
              </w:rPr>
            </w:pPr>
            <w:r>
              <w:rPr>
                <w:sz w:val="28"/>
                <w:szCs w:val="28"/>
              </w:rPr>
              <w:lastRenderedPageBreak/>
              <w:t>Thường xuyên</w:t>
            </w:r>
          </w:p>
        </w:tc>
      </w:tr>
      <w:tr w:rsidR="009F4113" w:rsidRPr="003C1844" w:rsidTr="003F2CF1">
        <w:trPr>
          <w:jc w:val="center"/>
        </w:trPr>
        <w:tc>
          <w:tcPr>
            <w:tcW w:w="14646" w:type="dxa"/>
            <w:gridSpan w:val="5"/>
          </w:tcPr>
          <w:p w:rsidR="009F4113" w:rsidRPr="003C1844" w:rsidRDefault="009F4113" w:rsidP="003F2CF1">
            <w:pPr>
              <w:jc w:val="both"/>
              <w:rPr>
                <w:sz w:val="28"/>
                <w:szCs w:val="28"/>
              </w:rPr>
            </w:pPr>
            <w:r w:rsidRPr="006E0995">
              <w:rPr>
                <w:b/>
                <w:sz w:val="28"/>
                <w:szCs w:val="28"/>
              </w:rPr>
              <w:lastRenderedPageBreak/>
              <w:t xml:space="preserve">Mục tiêu 5: </w:t>
            </w:r>
            <w:r w:rsidRPr="0059401E">
              <w:rPr>
                <w:sz w:val="28"/>
                <w:szCs w:val="28"/>
              </w:rPr>
              <w:t>100% các bộ phận chuyên môn xã sử dụng Hệ thống thông tin điều hành tác nghiệp</w:t>
            </w:r>
          </w:p>
        </w:tc>
      </w:tr>
      <w:tr w:rsidR="009F4113" w:rsidRPr="003C1844" w:rsidTr="003F2CF1">
        <w:trPr>
          <w:jc w:val="center"/>
        </w:trPr>
        <w:tc>
          <w:tcPr>
            <w:tcW w:w="5041" w:type="dxa"/>
          </w:tcPr>
          <w:p w:rsidR="009F4113" w:rsidRPr="003C1844" w:rsidRDefault="009F4113" w:rsidP="003F2CF1">
            <w:pPr>
              <w:jc w:val="both"/>
              <w:rPr>
                <w:sz w:val="28"/>
                <w:szCs w:val="28"/>
              </w:rPr>
            </w:pPr>
            <w:r w:rsidRPr="007940C2">
              <w:rPr>
                <w:b/>
                <w:sz w:val="28"/>
                <w:szCs w:val="28"/>
              </w:rPr>
              <w:t>1.</w:t>
            </w:r>
            <w:r w:rsidRPr="00932507">
              <w:rPr>
                <w:sz w:val="28"/>
                <w:szCs w:val="28"/>
              </w:rPr>
              <w:t xml:space="preserve"> Sử dụng hệ thống thông tin điều hành tác nghiệp trong hoạt động công vụ</w:t>
            </w:r>
          </w:p>
        </w:tc>
        <w:tc>
          <w:tcPr>
            <w:tcW w:w="2708" w:type="dxa"/>
          </w:tcPr>
          <w:p w:rsidR="009F4113" w:rsidRPr="003C1844" w:rsidRDefault="009F4113" w:rsidP="003F2CF1">
            <w:pPr>
              <w:jc w:val="center"/>
              <w:rPr>
                <w:sz w:val="28"/>
                <w:szCs w:val="28"/>
              </w:rPr>
            </w:pPr>
            <w:r w:rsidRPr="00932507">
              <w:rPr>
                <w:sz w:val="28"/>
                <w:szCs w:val="28"/>
              </w:rPr>
              <w:t>Các bộ phận Ủy ban nhân dân xã</w:t>
            </w:r>
          </w:p>
        </w:tc>
        <w:tc>
          <w:tcPr>
            <w:tcW w:w="2219" w:type="dxa"/>
          </w:tcPr>
          <w:p w:rsidR="009F4113" w:rsidRPr="003C1844" w:rsidRDefault="009F4113" w:rsidP="003F2CF1">
            <w:pPr>
              <w:jc w:val="center"/>
              <w:rPr>
                <w:sz w:val="28"/>
                <w:szCs w:val="28"/>
              </w:rPr>
            </w:pPr>
          </w:p>
        </w:tc>
        <w:tc>
          <w:tcPr>
            <w:tcW w:w="2562" w:type="dxa"/>
          </w:tcPr>
          <w:p w:rsidR="009F4113" w:rsidRPr="003C1844" w:rsidRDefault="009F4113" w:rsidP="003F2CF1">
            <w:pPr>
              <w:jc w:val="center"/>
              <w:rPr>
                <w:sz w:val="28"/>
                <w:szCs w:val="28"/>
              </w:rPr>
            </w:pPr>
          </w:p>
        </w:tc>
        <w:tc>
          <w:tcPr>
            <w:tcW w:w="2116" w:type="dxa"/>
            <w:vAlign w:val="center"/>
          </w:tcPr>
          <w:p w:rsidR="009F4113" w:rsidRPr="003C1844" w:rsidRDefault="009F4113" w:rsidP="003F2CF1">
            <w:pPr>
              <w:jc w:val="center"/>
              <w:rPr>
                <w:sz w:val="28"/>
                <w:szCs w:val="28"/>
              </w:rPr>
            </w:pPr>
            <w:r>
              <w:rPr>
                <w:sz w:val="28"/>
                <w:szCs w:val="28"/>
              </w:rPr>
              <w:t>Thường xuyên</w:t>
            </w:r>
          </w:p>
        </w:tc>
      </w:tr>
      <w:tr w:rsidR="009F4113" w:rsidRPr="003C1844" w:rsidTr="003F2CF1">
        <w:trPr>
          <w:jc w:val="center"/>
        </w:trPr>
        <w:tc>
          <w:tcPr>
            <w:tcW w:w="14646" w:type="dxa"/>
            <w:gridSpan w:val="5"/>
          </w:tcPr>
          <w:p w:rsidR="009F4113" w:rsidRPr="006E0995" w:rsidRDefault="009F4113" w:rsidP="003F2CF1">
            <w:pPr>
              <w:spacing w:before="120"/>
              <w:ind w:hanging="44"/>
              <w:rPr>
                <w:b/>
                <w:sz w:val="28"/>
                <w:szCs w:val="28"/>
              </w:rPr>
            </w:pPr>
            <w:r>
              <w:rPr>
                <w:b/>
                <w:sz w:val="28"/>
                <w:szCs w:val="28"/>
              </w:rPr>
              <w:t xml:space="preserve">Mục tiêu 6: </w:t>
            </w:r>
            <w:r w:rsidR="00D42C61">
              <w:rPr>
                <w:sz w:val="28"/>
                <w:szCs w:val="28"/>
              </w:rPr>
              <w:t>Trên 100%</w:t>
            </w:r>
            <w:r w:rsidRPr="0059401E">
              <w:rPr>
                <w:sz w:val="28"/>
                <w:szCs w:val="28"/>
              </w:rPr>
              <w:t xml:space="preserve"> cán bộ, công chức xã sử dụng Thư điện tử công vụ</w:t>
            </w:r>
          </w:p>
        </w:tc>
      </w:tr>
      <w:tr w:rsidR="009F4113" w:rsidRPr="003C1844" w:rsidTr="003F2CF1">
        <w:trPr>
          <w:jc w:val="center"/>
        </w:trPr>
        <w:tc>
          <w:tcPr>
            <w:tcW w:w="5041" w:type="dxa"/>
          </w:tcPr>
          <w:p w:rsidR="009F4113" w:rsidRPr="003C1844" w:rsidRDefault="009F4113" w:rsidP="003F2CF1">
            <w:pPr>
              <w:jc w:val="both"/>
              <w:rPr>
                <w:sz w:val="28"/>
                <w:szCs w:val="28"/>
              </w:rPr>
            </w:pPr>
            <w:r w:rsidRPr="007940C2">
              <w:rPr>
                <w:b/>
                <w:sz w:val="28"/>
                <w:szCs w:val="28"/>
              </w:rPr>
              <w:t>1.</w:t>
            </w:r>
            <w:r>
              <w:rPr>
                <w:sz w:val="28"/>
                <w:szCs w:val="28"/>
              </w:rPr>
              <w:t xml:space="preserve"> </w:t>
            </w:r>
            <w:r w:rsidRPr="00932507">
              <w:rPr>
                <w:sz w:val="28"/>
                <w:szCs w:val="28"/>
              </w:rPr>
              <w:t>Tất cả cán bộ, công chức được cấp email công vụ phải sử dụng thư điện tử trong trao đổi công vụ</w:t>
            </w:r>
          </w:p>
        </w:tc>
        <w:tc>
          <w:tcPr>
            <w:tcW w:w="2708" w:type="dxa"/>
          </w:tcPr>
          <w:p w:rsidR="009F4113" w:rsidRPr="003C1844" w:rsidRDefault="009F4113" w:rsidP="003F2CF1">
            <w:pPr>
              <w:jc w:val="center"/>
              <w:rPr>
                <w:sz w:val="28"/>
                <w:szCs w:val="28"/>
              </w:rPr>
            </w:pPr>
            <w:r w:rsidRPr="00932507">
              <w:rPr>
                <w:sz w:val="28"/>
                <w:szCs w:val="28"/>
              </w:rPr>
              <w:t>Các cán bộ, công chức</w:t>
            </w:r>
          </w:p>
        </w:tc>
        <w:tc>
          <w:tcPr>
            <w:tcW w:w="2219" w:type="dxa"/>
          </w:tcPr>
          <w:p w:rsidR="009F4113" w:rsidRPr="003C1844" w:rsidRDefault="009F4113" w:rsidP="003F2CF1">
            <w:pPr>
              <w:jc w:val="both"/>
              <w:rPr>
                <w:sz w:val="28"/>
                <w:szCs w:val="28"/>
              </w:rPr>
            </w:pPr>
            <w:r w:rsidRPr="00932507">
              <w:rPr>
                <w:sz w:val="28"/>
                <w:szCs w:val="28"/>
              </w:rPr>
              <w:t>Văn phòng - Thống kê phối hợp với Văn phòng HĐND và UBND huyện để theo dõi</w:t>
            </w:r>
          </w:p>
        </w:tc>
        <w:tc>
          <w:tcPr>
            <w:tcW w:w="2562" w:type="dxa"/>
          </w:tcPr>
          <w:p w:rsidR="009F4113" w:rsidRPr="003C1844" w:rsidRDefault="009F4113" w:rsidP="003F2CF1">
            <w:pPr>
              <w:jc w:val="both"/>
              <w:rPr>
                <w:sz w:val="28"/>
                <w:szCs w:val="28"/>
              </w:rPr>
            </w:pPr>
            <w:r w:rsidRPr="00932507">
              <w:rPr>
                <w:sz w:val="28"/>
                <w:szCs w:val="28"/>
              </w:rPr>
              <w:t xml:space="preserve">Tỷ lệ cán bộ, công chức có đăng nhập </w:t>
            </w:r>
            <w:r>
              <w:rPr>
                <w:sz w:val="28"/>
                <w:szCs w:val="28"/>
              </w:rPr>
              <w:t xml:space="preserve">và sử dụng </w:t>
            </w:r>
            <w:r w:rsidRPr="00932507">
              <w:rPr>
                <w:sz w:val="28"/>
                <w:szCs w:val="28"/>
              </w:rPr>
              <w:t>tài khoản thư điện tử công vụ</w:t>
            </w:r>
          </w:p>
        </w:tc>
        <w:tc>
          <w:tcPr>
            <w:tcW w:w="2116" w:type="dxa"/>
            <w:vAlign w:val="center"/>
          </w:tcPr>
          <w:p w:rsidR="009F4113" w:rsidRPr="003C1844" w:rsidRDefault="009F4113" w:rsidP="003F2CF1">
            <w:pPr>
              <w:jc w:val="center"/>
              <w:rPr>
                <w:sz w:val="28"/>
                <w:szCs w:val="28"/>
              </w:rPr>
            </w:pPr>
            <w:r>
              <w:rPr>
                <w:sz w:val="28"/>
                <w:szCs w:val="28"/>
              </w:rPr>
              <w:t>Thường xuyên</w:t>
            </w:r>
          </w:p>
        </w:tc>
      </w:tr>
      <w:tr w:rsidR="009F4113" w:rsidRPr="003C1844" w:rsidTr="003F2CF1">
        <w:trPr>
          <w:jc w:val="center"/>
        </w:trPr>
        <w:tc>
          <w:tcPr>
            <w:tcW w:w="14646" w:type="dxa"/>
            <w:gridSpan w:val="5"/>
          </w:tcPr>
          <w:p w:rsidR="009F4113" w:rsidRPr="006E0995" w:rsidRDefault="009F4113" w:rsidP="003F2CF1">
            <w:pPr>
              <w:ind w:hanging="44"/>
              <w:rPr>
                <w:b/>
                <w:sz w:val="28"/>
                <w:szCs w:val="28"/>
              </w:rPr>
            </w:pPr>
            <w:r>
              <w:rPr>
                <w:b/>
                <w:sz w:val="28"/>
                <w:szCs w:val="28"/>
              </w:rPr>
              <w:t xml:space="preserve">Mục tiêu 7: </w:t>
            </w:r>
            <w:r w:rsidR="00D42C61">
              <w:rPr>
                <w:sz w:val="28"/>
                <w:szCs w:val="28"/>
              </w:rPr>
              <w:t>Trên 100%</w:t>
            </w:r>
            <w:r w:rsidRPr="0059401E">
              <w:rPr>
                <w:sz w:val="28"/>
                <w:szCs w:val="28"/>
              </w:rPr>
              <w:t xml:space="preserve"> cán bộ, công chức xã đạt danh hiệu lao động tiên tiến.</w:t>
            </w:r>
          </w:p>
        </w:tc>
      </w:tr>
      <w:tr w:rsidR="009F4113" w:rsidRPr="003C1844" w:rsidTr="003F2CF1">
        <w:trPr>
          <w:jc w:val="center"/>
        </w:trPr>
        <w:tc>
          <w:tcPr>
            <w:tcW w:w="5041" w:type="dxa"/>
          </w:tcPr>
          <w:p w:rsidR="009F4113" w:rsidRPr="003C1844" w:rsidRDefault="009F4113" w:rsidP="003F2CF1">
            <w:pPr>
              <w:jc w:val="both"/>
              <w:rPr>
                <w:sz w:val="28"/>
                <w:szCs w:val="28"/>
              </w:rPr>
            </w:pPr>
            <w:r w:rsidRPr="007940C2">
              <w:rPr>
                <w:b/>
                <w:sz w:val="28"/>
                <w:szCs w:val="28"/>
              </w:rPr>
              <w:t>1.</w:t>
            </w:r>
            <w:r>
              <w:rPr>
                <w:sz w:val="28"/>
                <w:szCs w:val="28"/>
              </w:rPr>
              <w:t xml:space="preserve"> </w:t>
            </w:r>
            <w:r w:rsidRPr="00932507">
              <w:rPr>
                <w:sz w:val="28"/>
                <w:szCs w:val="28"/>
              </w:rPr>
              <w:t xml:space="preserve">Phổ biến tuyên truyền và nâng cao </w:t>
            </w:r>
            <w:r>
              <w:rPr>
                <w:sz w:val="28"/>
                <w:szCs w:val="28"/>
              </w:rPr>
              <w:t>hiệu quả công tác triển khai</w:t>
            </w:r>
            <w:r w:rsidRPr="00932507">
              <w:rPr>
                <w:sz w:val="28"/>
                <w:szCs w:val="28"/>
              </w:rPr>
              <w:t xml:space="preserve"> văn bản quy định của cấp trên </w:t>
            </w:r>
            <w:r w:rsidRPr="00932507">
              <w:rPr>
                <w:i/>
                <w:sz w:val="28"/>
                <w:szCs w:val="28"/>
              </w:rPr>
              <w:t>(Chỉ thị số 26/CT-TTg ngày 05/9/2016 của Thủ tướng Chính phủ</w:t>
            </w:r>
            <w:r>
              <w:rPr>
                <w:i/>
                <w:sz w:val="28"/>
                <w:szCs w:val="28"/>
              </w:rPr>
              <w:t xml:space="preserve"> và vă</w:t>
            </w:r>
            <w:r w:rsidRPr="00932507">
              <w:rPr>
                <w:i/>
                <w:sz w:val="28"/>
                <w:szCs w:val="28"/>
              </w:rPr>
              <w:t>n bản pháp luật khác)</w:t>
            </w:r>
            <w:r w:rsidRPr="00932507">
              <w:rPr>
                <w:sz w:val="28"/>
                <w:szCs w:val="28"/>
              </w:rPr>
              <w:t xml:space="preserve"> </w:t>
            </w:r>
          </w:p>
        </w:tc>
        <w:tc>
          <w:tcPr>
            <w:tcW w:w="2708" w:type="dxa"/>
          </w:tcPr>
          <w:p w:rsidR="009F4113" w:rsidRPr="003C1844" w:rsidRDefault="009F4113" w:rsidP="003F2CF1">
            <w:pPr>
              <w:jc w:val="center"/>
              <w:rPr>
                <w:sz w:val="28"/>
                <w:szCs w:val="28"/>
              </w:rPr>
            </w:pPr>
            <w:r w:rsidRPr="00932507">
              <w:rPr>
                <w:sz w:val="28"/>
                <w:szCs w:val="28"/>
              </w:rPr>
              <w:t xml:space="preserve">Văn phòng </w:t>
            </w:r>
            <w:r>
              <w:rPr>
                <w:sz w:val="28"/>
                <w:szCs w:val="28"/>
              </w:rPr>
              <w:t>-</w:t>
            </w:r>
            <w:r w:rsidRPr="00932507">
              <w:rPr>
                <w:sz w:val="28"/>
                <w:szCs w:val="28"/>
              </w:rPr>
              <w:t xml:space="preserve"> Thống kê</w:t>
            </w:r>
          </w:p>
        </w:tc>
        <w:tc>
          <w:tcPr>
            <w:tcW w:w="2219" w:type="dxa"/>
          </w:tcPr>
          <w:p w:rsidR="009F4113" w:rsidRPr="003C1844" w:rsidRDefault="009F4113" w:rsidP="003F2CF1">
            <w:pPr>
              <w:jc w:val="center"/>
              <w:rPr>
                <w:sz w:val="28"/>
                <w:szCs w:val="28"/>
              </w:rPr>
            </w:pPr>
            <w:r w:rsidRPr="00932507">
              <w:rPr>
                <w:sz w:val="28"/>
                <w:szCs w:val="28"/>
              </w:rPr>
              <w:t>Các bộ phận liên quan</w:t>
            </w:r>
          </w:p>
        </w:tc>
        <w:tc>
          <w:tcPr>
            <w:tcW w:w="2562" w:type="dxa"/>
          </w:tcPr>
          <w:p w:rsidR="009F4113" w:rsidRPr="003C1844" w:rsidRDefault="009F4113" w:rsidP="003F2CF1">
            <w:pPr>
              <w:jc w:val="both"/>
              <w:rPr>
                <w:sz w:val="28"/>
                <w:szCs w:val="28"/>
              </w:rPr>
            </w:pPr>
            <w:r w:rsidRPr="00932507">
              <w:rPr>
                <w:sz w:val="28"/>
                <w:szCs w:val="28"/>
              </w:rPr>
              <w:t>Kết quả xếp loại CBCC hoàn thành tốt các nhiệm vụ được giao</w:t>
            </w:r>
          </w:p>
        </w:tc>
        <w:tc>
          <w:tcPr>
            <w:tcW w:w="2116" w:type="dxa"/>
            <w:vAlign w:val="center"/>
          </w:tcPr>
          <w:p w:rsidR="009F4113" w:rsidRPr="003C1844" w:rsidRDefault="009F4113" w:rsidP="003F2CF1">
            <w:pPr>
              <w:jc w:val="center"/>
              <w:rPr>
                <w:sz w:val="28"/>
                <w:szCs w:val="28"/>
              </w:rPr>
            </w:pPr>
            <w:r>
              <w:rPr>
                <w:sz w:val="28"/>
                <w:szCs w:val="28"/>
              </w:rPr>
              <w:t>Thường xuyên</w:t>
            </w:r>
          </w:p>
        </w:tc>
      </w:tr>
    </w:tbl>
    <w:p w:rsidR="009F4113" w:rsidRPr="003C1844" w:rsidRDefault="009F4113" w:rsidP="009F4113">
      <w:pPr>
        <w:rPr>
          <w:color w:val="FF0000"/>
          <w:sz w:val="28"/>
          <w:szCs w:val="28"/>
        </w:rPr>
      </w:pPr>
    </w:p>
    <w:tbl>
      <w:tblPr>
        <w:tblW w:w="14580" w:type="dxa"/>
        <w:tblInd w:w="-12" w:type="dxa"/>
        <w:tblLook w:val="04A0"/>
      </w:tblPr>
      <w:tblGrid>
        <w:gridCol w:w="7768"/>
        <w:gridCol w:w="6812"/>
      </w:tblGrid>
      <w:tr w:rsidR="009F4113" w:rsidRPr="003C1844" w:rsidTr="003F2CF1">
        <w:trPr>
          <w:trHeight w:val="2909"/>
        </w:trPr>
        <w:tc>
          <w:tcPr>
            <w:tcW w:w="7768" w:type="dxa"/>
          </w:tcPr>
          <w:p w:rsidR="009F4113" w:rsidRDefault="009F4113" w:rsidP="003F2CF1">
            <w:pPr>
              <w:jc w:val="both"/>
              <w:rPr>
                <w:b/>
                <w:i/>
              </w:rPr>
            </w:pPr>
          </w:p>
          <w:p w:rsidR="009F4113" w:rsidRDefault="009F4113" w:rsidP="003F2CF1">
            <w:pPr>
              <w:rPr>
                <w:color w:val="FF0000"/>
                <w:sz w:val="28"/>
                <w:szCs w:val="28"/>
              </w:rPr>
            </w:pPr>
            <w:r w:rsidRPr="003C3998">
              <w:rPr>
                <w:b/>
                <w:i/>
              </w:rPr>
              <w:t>Nơi nhận:</w:t>
            </w:r>
          </w:p>
          <w:p w:rsidR="009F4113" w:rsidRPr="00903587" w:rsidRDefault="009F4113" w:rsidP="003F2CF1">
            <w:pPr>
              <w:jc w:val="both"/>
            </w:pPr>
            <w:r w:rsidRPr="00903587">
              <w:rPr>
                <w:sz w:val="22"/>
                <w:szCs w:val="22"/>
              </w:rPr>
              <w:t>- Phòng Kinh tế và Hạ tầng huyện;</w:t>
            </w:r>
          </w:p>
          <w:p w:rsidR="009F4113" w:rsidRPr="00903587" w:rsidRDefault="009F4113" w:rsidP="003F2CF1">
            <w:pPr>
              <w:jc w:val="both"/>
            </w:pPr>
            <w:r w:rsidRPr="00903587">
              <w:rPr>
                <w:sz w:val="22"/>
                <w:szCs w:val="22"/>
              </w:rPr>
              <w:t xml:space="preserve">- </w:t>
            </w:r>
            <w:r>
              <w:rPr>
                <w:sz w:val="22"/>
                <w:szCs w:val="22"/>
              </w:rPr>
              <w:t>Thường trực</w:t>
            </w:r>
            <w:r w:rsidRPr="00903587">
              <w:rPr>
                <w:sz w:val="22"/>
                <w:szCs w:val="22"/>
              </w:rPr>
              <w:t xml:space="preserve"> Đảng ủy xã;</w:t>
            </w:r>
          </w:p>
          <w:p w:rsidR="009F4113" w:rsidRPr="00903587" w:rsidRDefault="009F4113" w:rsidP="003F2CF1">
            <w:pPr>
              <w:jc w:val="both"/>
            </w:pPr>
            <w:r w:rsidRPr="00903587">
              <w:rPr>
                <w:sz w:val="22"/>
                <w:szCs w:val="22"/>
              </w:rPr>
              <w:t xml:space="preserve">- </w:t>
            </w:r>
            <w:r>
              <w:rPr>
                <w:sz w:val="22"/>
                <w:szCs w:val="22"/>
              </w:rPr>
              <w:t>Thường trực</w:t>
            </w:r>
            <w:r w:rsidRPr="00903587">
              <w:rPr>
                <w:sz w:val="22"/>
                <w:szCs w:val="22"/>
              </w:rPr>
              <w:t xml:space="preserve"> HĐND xã;</w:t>
            </w:r>
          </w:p>
          <w:p w:rsidR="009F4113" w:rsidRPr="00903587" w:rsidRDefault="009F4113" w:rsidP="003F2CF1">
            <w:pPr>
              <w:jc w:val="both"/>
            </w:pPr>
            <w:r w:rsidRPr="00903587">
              <w:rPr>
                <w:sz w:val="22"/>
                <w:szCs w:val="22"/>
              </w:rPr>
              <w:t>- CT, PCT UBND xã;</w:t>
            </w:r>
          </w:p>
          <w:p w:rsidR="009F4113" w:rsidRPr="00903587" w:rsidRDefault="009F4113" w:rsidP="003F2CF1">
            <w:pPr>
              <w:jc w:val="both"/>
            </w:pPr>
            <w:r w:rsidRPr="00903587">
              <w:rPr>
                <w:sz w:val="22"/>
                <w:szCs w:val="22"/>
              </w:rPr>
              <w:t>- Ban Chỉ đạo ISO xã;</w:t>
            </w:r>
          </w:p>
          <w:p w:rsidR="009F4113" w:rsidRPr="00903587" w:rsidRDefault="009F4113" w:rsidP="003F2CF1">
            <w:pPr>
              <w:jc w:val="both"/>
            </w:pPr>
            <w:r w:rsidRPr="00903587">
              <w:rPr>
                <w:sz w:val="22"/>
                <w:szCs w:val="22"/>
              </w:rPr>
              <w:t>- Cán bộ, công chức xã;</w:t>
            </w:r>
          </w:p>
          <w:p w:rsidR="009F4113" w:rsidRDefault="009F4113" w:rsidP="003F2CF1">
            <w:pPr>
              <w:ind w:left="-3000" w:firstLine="3000"/>
              <w:rPr>
                <w:color w:val="FF0000"/>
                <w:sz w:val="28"/>
                <w:szCs w:val="28"/>
              </w:rPr>
            </w:pPr>
            <w:r w:rsidRPr="00903587">
              <w:rPr>
                <w:sz w:val="22"/>
                <w:szCs w:val="22"/>
              </w:rPr>
              <w:t>- Lưu: VT.</w:t>
            </w:r>
          </w:p>
          <w:p w:rsidR="009F4113" w:rsidRPr="003C1844" w:rsidRDefault="009F4113" w:rsidP="003F2CF1">
            <w:pPr>
              <w:jc w:val="both"/>
              <w:rPr>
                <w:color w:val="FF0000"/>
                <w:sz w:val="28"/>
                <w:szCs w:val="28"/>
              </w:rPr>
            </w:pPr>
          </w:p>
        </w:tc>
        <w:tc>
          <w:tcPr>
            <w:tcW w:w="6812" w:type="dxa"/>
          </w:tcPr>
          <w:p w:rsidR="009F4113" w:rsidRDefault="009F4113" w:rsidP="003F2CF1">
            <w:pPr>
              <w:ind w:left="144" w:right="158"/>
              <w:jc w:val="center"/>
              <w:rPr>
                <w:rStyle w:val="Strong"/>
                <w:sz w:val="28"/>
                <w:szCs w:val="28"/>
              </w:rPr>
            </w:pPr>
            <w:r>
              <w:rPr>
                <w:rStyle w:val="Strong"/>
                <w:sz w:val="28"/>
                <w:szCs w:val="28"/>
              </w:rPr>
              <w:t>TM. ỦY BAN NHÂN DÂN</w:t>
            </w:r>
          </w:p>
          <w:p w:rsidR="009F4113" w:rsidRDefault="009F4113" w:rsidP="003F2CF1">
            <w:pPr>
              <w:ind w:left="144" w:right="158"/>
              <w:jc w:val="center"/>
              <w:rPr>
                <w:rStyle w:val="Strong"/>
                <w:sz w:val="28"/>
                <w:szCs w:val="28"/>
              </w:rPr>
            </w:pPr>
            <w:r>
              <w:rPr>
                <w:rStyle w:val="Strong"/>
                <w:sz w:val="28"/>
                <w:szCs w:val="28"/>
              </w:rPr>
              <w:t>CHỦ TỊCH</w:t>
            </w:r>
          </w:p>
          <w:p w:rsidR="009F4113" w:rsidRDefault="009F4113" w:rsidP="003F2CF1">
            <w:pPr>
              <w:ind w:left="144" w:right="158"/>
              <w:jc w:val="center"/>
              <w:rPr>
                <w:rStyle w:val="Strong"/>
                <w:sz w:val="28"/>
                <w:szCs w:val="28"/>
              </w:rPr>
            </w:pPr>
          </w:p>
          <w:p w:rsidR="009F4113" w:rsidRDefault="009F4113" w:rsidP="003F2CF1">
            <w:pPr>
              <w:ind w:left="144" w:right="158"/>
              <w:jc w:val="center"/>
              <w:rPr>
                <w:rStyle w:val="Strong"/>
                <w:sz w:val="28"/>
                <w:szCs w:val="28"/>
              </w:rPr>
            </w:pPr>
          </w:p>
          <w:p w:rsidR="009F4113" w:rsidRDefault="009F4113" w:rsidP="003F2CF1">
            <w:pPr>
              <w:ind w:left="144" w:right="158"/>
              <w:jc w:val="center"/>
              <w:rPr>
                <w:rStyle w:val="Strong"/>
                <w:sz w:val="28"/>
                <w:szCs w:val="28"/>
              </w:rPr>
            </w:pPr>
          </w:p>
          <w:p w:rsidR="009F4113" w:rsidRDefault="009F4113" w:rsidP="003F2CF1">
            <w:pPr>
              <w:ind w:left="144" w:right="158"/>
              <w:jc w:val="center"/>
              <w:rPr>
                <w:rStyle w:val="Strong"/>
                <w:sz w:val="28"/>
                <w:szCs w:val="28"/>
              </w:rPr>
            </w:pPr>
          </w:p>
          <w:p w:rsidR="009F4113" w:rsidRDefault="009F4113" w:rsidP="003F2CF1">
            <w:pPr>
              <w:ind w:right="158"/>
              <w:rPr>
                <w:rStyle w:val="Strong"/>
                <w:sz w:val="28"/>
                <w:szCs w:val="28"/>
              </w:rPr>
            </w:pPr>
          </w:p>
          <w:p w:rsidR="009F4113" w:rsidRPr="0059401E" w:rsidRDefault="009F4113" w:rsidP="003F2CF1">
            <w:pPr>
              <w:ind w:left="144" w:right="158"/>
              <w:jc w:val="center"/>
              <w:rPr>
                <w:b/>
                <w:bCs/>
                <w:sz w:val="28"/>
                <w:szCs w:val="28"/>
                <w:lang w:val="vi-VN"/>
              </w:rPr>
            </w:pPr>
            <w:r>
              <w:rPr>
                <w:rStyle w:val="Strong"/>
                <w:sz w:val="28"/>
                <w:szCs w:val="28"/>
                <w:lang w:val="vi-VN"/>
              </w:rPr>
              <w:t>Lê Duận</w:t>
            </w:r>
          </w:p>
          <w:p w:rsidR="009F4113" w:rsidRPr="003C1844" w:rsidRDefault="009F4113" w:rsidP="003F2CF1">
            <w:pPr>
              <w:jc w:val="center"/>
              <w:rPr>
                <w:color w:val="FF0000"/>
                <w:sz w:val="28"/>
                <w:szCs w:val="28"/>
              </w:rPr>
            </w:pPr>
          </w:p>
        </w:tc>
      </w:tr>
    </w:tbl>
    <w:p w:rsidR="007B77D1" w:rsidRDefault="007B77D1"/>
    <w:sectPr w:rsidR="007B77D1" w:rsidSect="00AE0E64">
      <w:footerReference w:type="even" r:id="rId6"/>
      <w:footerReference w:type="default" r:id="rId7"/>
      <w:pgSz w:w="16834" w:h="11909" w:orient="landscape" w:code="9"/>
      <w:pgMar w:top="709" w:right="1134" w:bottom="57" w:left="1320" w:header="567" w:footer="3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71" w:rsidRDefault="00627E71" w:rsidP="00257053">
      <w:r>
        <w:separator/>
      </w:r>
    </w:p>
  </w:endnote>
  <w:endnote w:type="continuationSeparator" w:id="1">
    <w:p w:rsidR="00627E71" w:rsidRDefault="00627E71" w:rsidP="002570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C2" w:rsidRDefault="00403391" w:rsidP="00407D74">
    <w:pPr>
      <w:pStyle w:val="Footer"/>
      <w:framePr w:wrap="around" w:vAnchor="text" w:hAnchor="margin" w:xAlign="right" w:y="1"/>
      <w:rPr>
        <w:rStyle w:val="PageNumber"/>
      </w:rPr>
    </w:pPr>
    <w:r>
      <w:rPr>
        <w:rStyle w:val="PageNumber"/>
      </w:rPr>
      <w:fldChar w:fldCharType="begin"/>
    </w:r>
    <w:r w:rsidR="009F4113">
      <w:rPr>
        <w:rStyle w:val="PageNumber"/>
      </w:rPr>
      <w:instrText xml:space="preserve">PAGE  </w:instrText>
    </w:r>
    <w:r>
      <w:rPr>
        <w:rStyle w:val="PageNumber"/>
      </w:rPr>
      <w:fldChar w:fldCharType="end"/>
    </w:r>
  </w:p>
  <w:p w:rsidR="007940C2" w:rsidRDefault="00627E71" w:rsidP="007272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C2" w:rsidRDefault="00403391" w:rsidP="00407D74">
    <w:pPr>
      <w:pStyle w:val="Footer"/>
      <w:framePr w:wrap="around" w:vAnchor="text" w:hAnchor="margin" w:xAlign="right" w:y="1"/>
      <w:rPr>
        <w:rStyle w:val="PageNumber"/>
      </w:rPr>
    </w:pPr>
    <w:r>
      <w:rPr>
        <w:rStyle w:val="PageNumber"/>
      </w:rPr>
      <w:fldChar w:fldCharType="begin"/>
    </w:r>
    <w:r w:rsidR="009F4113">
      <w:rPr>
        <w:rStyle w:val="PageNumber"/>
      </w:rPr>
      <w:instrText xml:space="preserve">PAGE  </w:instrText>
    </w:r>
    <w:r>
      <w:rPr>
        <w:rStyle w:val="PageNumber"/>
      </w:rPr>
      <w:fldChar w:fldCharType="separate"/>
    </w:r>
    <w:r w:rsidR="00D42C61">
      <w:rPr>
        <w:rStyle w:val="PageNumber"/>
        <w:noProof/>
      </w:rPr>
      <w:t>3</w:t>
    </w:r>
    <w:r>
      <w:rPr>
        <w:rStyle w:val="PageNumber"/>
      </w:rPr>
      <w:fldChar w:fldCharType="end"/>
    </w:r>
  </w:p>
  <w:p w:rsidR="007940C2" w:rsidRDefault="00627E71" w:rsidP="007272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71" w:rsidRDefault="00627E71" w:rsidP="00257053">
      <w:r>
        <w:separator/>
      </w:r>
    </w:p>
  </w:footnote>
  <w:footnote w:type="continuationSeparator" w:id="1">
    <w:p w:rsidR="00627E71" w:rsidRDefault="00627E71" w:rsidP="00257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4113"/>
    <w:rsid w:val="00257053"/>
    <w:rsid w:val="00403391"/>
    <w:rsid w:val="005A2DAE"/>
    <w:rsid w:val="00627E71"/>
    <w:rsid w:val="00751F17"/>
    <w:rsid w:val="007B77D1"/>
    <w:rsid w:val="009F4113"/>
    <w:rsid w:val="00B8138A"/>
    <w:rsid w:val="00CA3DC9"/>
    <w:rsid w:val="00D42C6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113"/>
    <w:pPr>
      <w:tabs>
        <w:tab w:val="center" w:pos="4680"/>
        <w:tab w:val="right" w:pos="9360"/>
      </w:tabs>
    </w:pPr>
  </w:style>
  <w:style w:type="character" w:customStyle="1" w:styleId="FooterChar">
    <w:name w:val="Footer Char"/>
    <w:basedOn w:val="DefaultParagraphFont"/>
    <w:link w:val="Footer"/>
    <w:uiPriority w:val="99"/>
    <w:rsid w:val="009F4113"/>
    <w:rPr>
      <w:rFonts w:ascii="Times New Roman" w:eastAsia="Times New Roman" w:hAnsi="Times New Roman" w:cs="Times New Roman"/>
      <w:sz w:val="24"/>
      <w:szCs w:val="24"/>
    </w:rPr>
  </w:style>
  <w:style w:type="paragraph" w:styleId="Title">
    <w:name w:val="Title"/>
    <w:basedOn w:val="Normal"/>
    <w:link w:val="TitleChar"/>
    <w:qFormat/>
    <w:rsid w:val="009F4113"/>
    <w:pPr>
      <w:jc w:val="center"/>
    </w:pPr>
    <w:rPr>
      <w:rFonts w:ascii=".VnArialH" w:hAnsi=".VnArialH"/>
      <w:b/>
    </w:rPr>
  </w:style>
  <w:style w:type="character" w:customStyle="1" w:styleId="TitleChar">
    <w:name w:val="Title Char"/>
    <w:basedOn w:val="DefaultParagraphFont"/>
    <w:link w:val="Title"/>
    <w:rsid w:val="009F4113"/>
    <w:rPr>
      <w:rFonts w:ascii=".VnArialH" w:eastAsia="Times New Roman" w:hAnsi=".VnArialH" w:cs="Times New Roman"/>
      <w:b/>
      <w:sz w:val="24"/>
      <w:szCs w:val="24"/>
      <w:lang w:val="en-US"/>
    </w:rPr>
  </w:style>
  <w:style w:type="character" w:styleId="Strong">
    <w:name w:val="Strong"/>
    <w:qFormat/>
    <w:rsid w:val="009F4113"/>
    <w:rPr>
      <w:b/>
      <w:bCs/>
    </w:rPr>
  </w:style>
  <w:style w:type="character" w:styleId="PageNumber">
    <w:name w:val="page number"/>
    <w:basedOn w:val="DefaultParagraphFont"/>
    <w:rsid w:val="009F41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4241</Characters>
  <Application>Microsoft Office Word</Application>
  <DocSecurity>0</DocSecurity>
  <Lines>35</Lines>
  <Paragraphs>9</Paragraphs>
  <ScaleCrop>false</ScaleCrop>
  <Company>Office</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2020-01-06T08:38:00Z</dcterms:created>
  <dcterms:modified xsi:type="dcterms:W3CDTF">2020-01-07T00:55:00Z</dcterms:modified>
</cp:coreProperties>
</file>